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8FDF" w14:textId="38AC136F" w:rsidR="005F7E18" w:rsidRPr="005F7E18" w:rsidRDefault="005F7E18" w:rsidP="005F7E18">
      <w:pPr>
        <w:jc w:val="center"/>
        <w:rPr>
          <w:sz w:val="32"/>
          <w:szCs w:val="32"/>
        </w:rPr>
      </w:pPr>
      <w:r w:rsidRPr="005F7E18">
        <w:rPr>
          <w:sz w:val="32"/>
          <w:szCs w:val="32"/>
        </w:rPr>
        <w:t>Årsrapport 2023, Huntington Web.</w:t>
      </w:r>
    </w:p>
    <w:p w14:paraId="6E673A3F" w14:textId="77777777" w:rsidR="005F7E18" w:rsidRPr="005F7E18" w:rsidRDefault="005F7E18" w:rsidP="005F7E18">
      <w:pPr>
        <w:jc w:val="center"/>
        <w:rPr>
          <w:color w:val="FF0000"/>
          <w:sz w:val="32"/>
          <w:szCs w:val="32"/>
        </w:rPr>
      </w:pPr>
    </w:p>
    <w:p w14:paraId="4F042059" w14:textId="3C8D137E" w:rsidR="00432169" w:rsidRDefault="005F7E18" w:rsidP="005F7E18">
      <w:pPr>
        <w:rPr>
          <w:sz w:val="24"/>
          <w:szCs w:val="24"/>
        </w:rPr>
      </w:pPr>
      <w:r w:rsidRPr="005F7E18">
        <w:rPr>
          <w:sz w:val="24"/>
          <w:szCs w:val="24"/>
        </w:rPr>
        <w:t xml:space="preserve">Det har gjennom året vært jobbet kontinuerlig med forbedringer og utvikling av nettsiden. </w:t>
      </w:r>
      <w:r w:rsidR="00432169">
        <w:rPr>
          <w:sz w:val="24"/>
          <w:szCs w:val="24"/>
        </w:rPr>
        <w:t>Stadige fornyinger av systemsikring og sikkerhet har medført kostnader på opp</w:t>
      </w:r>
      <w:r w:rsidR="0030046D">
        <w:rPr>
          <w:sz w:val="24"/>
          <w:szCs w:val="24"/>
        </w:rPr>
        <w:t>gradering</w:t>
      </w:r>
      <w:r w:rsidR="00432169">
        <w:rPr>
          <w:sz w:val="24"/>
          <w:szCs w:val="24"/>
        </w:rPr>
        <w:t xml:space="preserve"> til Drupal10 og et nytt analyseprogram som heter Matomo.</w:t>
      </w:r>
    </w:p>
    <w:p w14:paraId="085F79A0" w14:textId="77777777" w:rsidR="0030046D" w:rsidRPr="005F7E18" w:rsidRDefault="0030046D" w:rsidP="0030046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Det har vært jobbet kontinuerlig med utseende, funksjonalitet og oppdateringer for at brukervennligheten skal være </w:t>
      </w:r>
      <w:r w:rsidRPr="0030046D">
        <w:rPr>
          <w:sz w:val="24"/>
          <w:szCs w:val="24"/>
        </w:rPr>
        <w:t xml:space="preserve">enkel for helsepersonell og andre interesserte. Dette for at nettstedet skal kunne gi raskt tilgang til nødvendig informasjon og at en enkelt kan navigere seg frem på nettsiden. </w:t>
      </w:r>
    </w:p>
    <w:p w14:paraId="4C116916" w14:textId="77777777" w:rsidR="005F7E18" w:rsidRPr="005F7E18" w:rsidRDefault="005F7E18" w:rsidP="005F7E18">
      <w:pPr>
        <w:rPr>
          <w:color w:val="FF0000"/>
          <w:sz w:val="24"/>
          <w:szCs w:val="24"/>
        </w:rPr>
      </w:pPr>
    </w:p>
    <w:p w14:paraId="52F95D6A" w14:textId="77777777" w:rsidR="005F7E18" w:rsidRPr="005F7E18" w:rsidRDefault="005F7E18" w:rsidP="005F7E18">
      <w:pPr>
        <w:rPr>
          <w:b/>
          <w:sz w:val="32"/>
          <w:szCs w:val="32"/>
        </w:rPr>
      </w:pPr>
      <w:r w:rsidRPr="005F7E18">
        <w:rPr>
          <w:b/>
          <w:sz w:val="32"/>
          <w:szCs w:val="32"/>
        </w:rPr>
        <w:t>E-læring</w:t>
      </w:r>
    </w:p>
    <w:p w14:paraId="43817EFA" w14:textId="598A6E79" w:rsidR="005F7E18" w:rsidRPr="006C2768" w:rsidRDefault="005F7E18" w:rsidP="005F7E18">
      <w:pPr>
        <w:rPr>
          <w:sz w:val="24"/>
          <w:szCs w:val="24"/>
        </w:rPr>
      </w:pPr>
      <w:r>
        <w:rPr>
          <w:sz w:val="24"/>
          <w:szCs w:val="24"/>
        </w:rPr>
        <w:t>I løpet av året har det vært jobbet med</w:t>
      </w:r>
      <w:r w:rsidR="006C2768">
        <w:rPr>
          <w:sz w:val="24"/>
          <w:szCs w:val="24"/>
        </w:rPr>
        <w:t xml:space="preserve"> to nye</w:t>
      </w:r>
      <w:r>
        <w:rPr>
          <w:sz w:val="24"/>
          <w:szCs w:val="24"/>
        </w:rPr>
        <w:t xml:space="preserve"> tema</w:t>
      </w:r>
      <w:r w:rsidR="006C2768">
        <w:rPr>
          <w:sz w:val="24"/>
          <w:szCs w:val="24"/>
        </w:rPr>
        <w:t xml:space="preserve"> til e-læringsplattformen;</w:t>
      </w:r>
      <w:r>
        <w:rPr>
          <w:sz w:val="24"/>
          <w:szCs w:val="24"/>
        </w:rPr>
        <w:t xml:space="preserve"> </w:t>
      </w:r>
      <w:r w:rsidR="006C2768">
        <w:rPr>
          <w:sz w:val="24"/>
          <w:szCs w:val="24"/>
        </w:rPr>
        <w:t xml:space="preserve">lungefysioterapi og sansestimuli som er publisert. Til sammen 11 filmer og flere stillbilder. </w:t>
      </w:r>
    </w:p>
    <w:p w14:paraId="2BBB8D5A" w14:textId="3B7C2A51" w:rsidR="005F7E18" w:rsidRPr="006C2768" w:rsidRDefault="006C2768" w:rsidP="005F7E18">
      <w:pPr>
        <w:rPr>
          <w:sz w:val="24"/>
          <w:szCs w:val="24"/>
        </w:rPr>
      </w:pPr>
      <w:r w:rsidRPr="006C2768">
        <w:rPr>
          <w:sz w:val="24"/>
          <w:szCs w:val="24"/>
        </w:rPr>
        <w:t xml:space="preserve">Det er laget </w:t>
      </w:r>
      <w:r w:rsidR="005F7E18" w:rsidRPr="006C2768">
        <w:rPr>
          <w:sz w:val="24"/>
          <w:szCs w:val="24"/>
        </w:rPr>
        <w:t>spørsmål/quiz etter hvert tema i e-læring</w:t>
      </w:r>
      <w:r>
        <w:rPr>
          <w:sz w:val="24"/>
          <w:szCs w:val="24"/>
        </w:rPr>
        <w:t xml:space="preserve"> (test deg selv).</w:t>
      </w:r>
    </w:p>
    <w:p w14:paraId="745B9644" w14:textId="1E2B3271" w:rsidR="006C2768" w:rsidRDefault="006C2768" w:rsidP="006C2768">
      <w:pPr>
        <w:rPr>
          <w:sz w:val="24"/>
          <w:szCs w:val="24"/>
        </w:rPr>
      </w:pPr>
      <w:r w:rsidRPr="006C2768">
        <w:rPr>
          <w:sz w:val="24"/>
          <w:szCs w:val="24"/>
        </w:rPr>
        <w:t xml:space="preserve">E-læring har vært vist og brukt av alle koordinatorer på digitale -eller fysiske samlinger gjennom året for å bruke det som en del av opplæring, men også for å vise hvilket hjelpeverktøy det kan være for alle som jobber med pasientgruppen Huntington.  </w:t>
      </w:r>
      <w:r w:rsidR="00282046">
        <w:t>Vi ser at websiden blir aktivt brukt i etterkant av undervisningene.</w:t>
      </w:r>
    </w:p>
    <w:p w14:paraId="552A90CF" w14:textId="236B7D51" w:rsidR="005F7E18" w:rsidRPr="005F7E18" w:rsidRDefault="00051B04" w:rsidP="005F7E1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Temaene </w:t>
      </w:r>
      <w:r w:rsidR="00304BE4">
        <w:rPr>
          <w:color w:val="FF0000"/>
          <w:sz w:val="24"/>
          <w:szCs w:val="24"/>
        </w:rPr>
        <w:t xml:space="preserve">som omhandler psykiatriske </w:t>
      </w:r>
      <w:r w:rsidR="00383B85">
        <w:rPr>
          <w:color w:val="FF0000"/>
          <w:sz w:val="24"/>
          <w:szCs w:val="24"/>
        </w:rPr>
        <w:t>symptomer,</w:t>
      </w:r>
      <w:r w:rsidR="00304BE4">
        <w:rPr>
          <w:color w:val="FF0000"/>
          <w:sz w:val="24"/>
          <w:szCs w:val="24"/>
        </w:rPr>
        <w:t xml:space="preserve"> skulle</w:t>
      </w:r>
      <w:r w:rsidR="00B71CD4">
        <w:rPr>
          <w:color w:val="FF0000"/>
          <w:sz w:val="24"/>
          <w:szCs w:val="24"/>
        </w:rPr>
        <w:t xml:space="preserve"> også</w:t>
      </w:r>
      <w:r w:rsidR="00304BE4">
        <w:rPr>
          <w:color w:val="FF0000"/>
          <w:sz w:val="24"/>
          <w:szCs w:val="24"/>
        </w:rPr>
        <w:t xml:space="preserve"> ferdigstilles i 2023</w:t>
      </w:r>
      <w:r w:rsidR="00B71CD4">
        <w:rPr>
          <w:color w:val="FF0000"/>
          <w:sz w:val="24"/>
          <w:szCs w:val="24"/>
        </w:rPr>
        <w:t xml:space="preserve">; </w:t>
      </w:r>
      <w:r w:rsidR="00304BE4">
        <w:rPr>
          <w:color w:val="FF0000"/>
          <w:sz w:val="24"/>
          <w:szCs w:val="24"/>
        </w:rPr>
        <w:t>grunnet akutt alvorlig sykdom hos innleid produksjonsteam</w:t>
      </w:r>
      <w:r w:rsidR="00B71CD4">
        <w:rPr>
          <w:color w:val="FF0000"/>
          <w:sz w:val="24"/>
          <w:szCs w:val="24"/>
        </w:rPr>
        <w:t xml:space="preserve"> er ikke filmene ferdigprodusert. Dette er planlagt ferdig i 2024.</w:t>
      </w:r>
    </w:p>
    <w:p w14:paraId="5D022A3E" w14:textId="77777777" w:rsidR="005F7E18" w:rsidRPr="00B71CD4" w:rsidRDefault="005F7E18" w:rsidP="005F7E18">
      <w:pPr>
        <w:rPr>
          <w:b/>
          <w:sz w:val="32"/>
          <w:szCs w:val="32"/>
        </w:rPr>
      </w:pPr>
      <w:r w:rsidRPr="00B71CD4">
        <w:rPr>
          <w:b/>
          <w:sz w:val="32"/>
          <w:szCs w:val="32"/>
        </w:rPr>
        <w:t>Utvikling og design</w:t>
      </w:r>
    </w:p>
    <w:p w14:paraId="40D9C4FE" w14:textId="19F4340D" w:rsidR="00B71CD4" w:rsidRDefault="00B71CD4" w:rsidP="005F7E18">
      <w:pPr>
        <w:rPr>
          <w:sz w:val="24"/>
          <w:szCs w:val="24"/>
        </w:rPr>
      </w:pPr>
      <w:r>
        <w:rPr>
          <w:sz w:val="24"/>
          <w:szCs w:val="24"/>
        </w:rPr>
        <w:t xml:space="preserve">Det har gjennom året aktivt vært oppdateringer under ``nytt fra Fagnettverket`` etter arrangementer, slik at siden er levende med nye bilder og tekst. </w:t>
      </w:r>
    </w:p>
    <w:p w14:paraId="55FAFDDB" w14:textId="194E7360" w:rsidR="00CB57DD" w:rsidRPr="00B71CD4" w:rsidRDefault="00CB57DD" w:rsidP="005F7E18">
      <w:pPr>
        <w:rPr>
          <w:sz w:val="24"/>
          <w:szCs w:val="24"/>
        </w:rPr>
      </w:pPr>
      <w:r>
        <w:rPr>
          <w:sz w:val="24"/>
          <w:szCs w:val="24"/>
        </w:rPr>
        <w:t xml:space="preserve">Huntingtonskolen skal brukes internt i Fagnettverket i løpet av 2024, for vurdering om den skal publiseres på nettsiden. </w:t>
      </w:r>
    </w:p>
    <w:p w14:paraId="78068FB0" w14:textId="400AD55A" w:rsidR="00B71CD4" w:rsidRPr="00150E71" w:rsidRDefault="00150E71" w:rsidP="005F7E18">
      <w:pPr>
        <w:rPr>
          <w:sz w:val="24"/>
          <w:szCs w:val="24"/>
        </w:rPr>
      </w:pPr>
      <w:r>
        <w:rPr>
          <w:sz w:val="24"/>
          <w:szCs w:val="24"/>
        </w:rPr>
        <w:t xml:space="preserve">Besøk i Sverige hos </w:t>
      </w:r>
      <w:r w:rsidRPr="00150E71">
        <w:rPr>
          <w:sz w:val="24"/>
          <w:szCs w:val="24"/>
        </w:rPr>
        <w:t>RHS (</w:t>
      </w:r>
      <w:r w:rsidRPr="00150E71">
        <w:rPr>
          <w:rFonts w:asciiTheme="majorHAnsi" w:hAnsiTheme="majorHAnsi"/>
        </w:rPr>
        <w:t>Riksförbundet Huntingtons sjukdom)</w:t>
      </w:r>
      <w:r>
        <w:rPr>
          <w:rFonts w:asciiTheme="majorHAnsi" w:hAnsiTheme="majorHAnsi"/>
        </w:rPr>
        <w:t xml:space="preserve">; </w:t>
      </w:r>
    </w:p>
    <w:p w14:paraId="3D5E3686" w14:textId="77777777" w:rsidR="005F7E18" w:rsidRPr="00B71CD4" w:rsidRDefault="005F7E18" w:rsidP="005F7E18">
      <w:pPr>
        <w:rPr>
          <w:b/>
          <w:sz w:val="32"/>
          <w:szCs w:val="32"/>
        </w:rPr>
      </w:pPr>
      <w:r w:rsidRPr="00B71CD4">
        <w:rPr>
          <w:b/>
          <w:sz w:val="32"/>
          <w:szCs w:val="32"/>
        </w:rPr>
        <w:t>Aktivitet på nettsiden</w:t>
      </w:r>
    </w:p>
    <w:p w14:paraId="17E00204" w14:textId="77777777" w:rsidR="00B71CD4" w:rsidRDefault="00B71CD4" w:rsidP="00B71CD4">
      <w:pPr>
        <w:rPr>
          <w:sz w:val="24"/>
          <w:szCs w:val="24"/>
        </w:rPr>
      </w:pPr>
      <w:r w:rsidRPr="005F7E18">
        <w:rPr>
          <w:sz w:val="24"/>
          <w:szCs w:val="24"/>
        </w:rPr>
        <w:t xml:space="preserve">Det </w:t>
      </w:r>
      <w:r>
        <w:rPr>
          <w:sz w:val="24"/>
          <w:szCs w:val="24"/>
        </w:rPr>
        <w:t>er</w:t>
      </w:r>
      <w:r w:rsidRPr="005F7E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kontinuerlig </w:t>
      </w:r>
      <w:r w:rsidRPr="005F7E18">
        <w:rPr>
          <w:sz w:val="24"/>
          <w:szCs w:val="24"/>
        </w:rPr>
        <w:t>utført oppdateringer av ny informasjon</w:t>
      </w:r>
      <w:r>
        <w:rPr>
          <w:sz w:val="24"/>
          <w:szCs w:val="24"/>
        </w:rPr>
        <w:t xml:space="preserve"> på hjemmesiden; 18 publiseringer om arrangementer fra fagnettverket, men også flere for Senter for sjeldne diagnoser (SSD)og Landsforeningen for Huntingtons sykdom (LHS).</w:t>
      </w:r>
    </w:p>
    <w:p w14:paraId="625E8806" w14:textId="26073586" w:rsidR="005F7E18" w:rsidRPr="00B71CD4" w:rsidRDefault="005F7E18" w:rsidP="005F7E18">
      <w:pPr>
        <w:rPr>
          <w:sz w:val="24"/>
          <w:szCs w:val="24"/>
        </w:rPr>
      </w:pPr>
      <w:r w:rsidRPr="00B71CD4">
        <w:rPr>
          <w:sz w:val="24"/>
          <w:szCs w:val="24"/>
        </w:rPr>
        <w:t>Alle koordinatorene</w:t>
      </w:r>
      <w:r w:rsidR="00B71CD4">
        <w:rPr>
          <w:sz w:val="24"/>
          <w:szCs w:val="24"/>
        </w:rPr>
        <w:t xml:space="preserve"> i fagnettverket er delaktig i aktiviteten på</w:t>
      </w:r>
      <w:r w:rsidRPr="00B71CD4">
        <w:rPr>
          <w:sz w:val="24"/>
          <w:szCs w:val="24"/>
        </w:rPr>
        <w:t xml:space="preserve"> nettsiden</w:t>
      </w:r>
      <w:r w:rsidR="00B71CD4">
        <w:rPr>
          <w:sz w:val="24"/>
          <w:szCs w:val="24"/>
        </w:rPr>
        <w:t xml:space="preserve">. </w:t>
      </w:r>
      <w:r w:rsidRPr="00B71CD4">
        <w:rPr>
          <w:sz w:val="24"/>
          <w:szCs w:val="24"/>
        </w:rPr>
        <w:t xml:space="preserve">Hvert ressurssenter har nå en ansvarlig for å følge opp at informasjon om deres ressurssenter er korrekt og </w:t>
      </w:r>
      <w:r w:rsidRPr="00B71CD4">
        <w:rPr>
          <w:sz w:val="24"/>
          <w:szCs w:val="24"/>
        </w:rPr>
        <w:lastRenderedPageBreak/>
        <w:t xml:space="preserve">oppdatert. Web-koordinator </w:t>
      </w:r>
      <w:r w:rsidR="00B71CD4">
        <w:rPr>
          <w:sz w:val="24"/>
          <w:szCs w:val="24"/>
        </w:rPr>
        <w:t>får i tillegg</w:t>
      </w:r>
      <w:r w:rsidRPr="00B71CD4">
        <w:rPr>
          <w:sz w:val="24"/>
          <w:szCs w:val="24"/>
        </w:rPr>
        <w:t xml:space="preserve"> kontinuerlig oppdatering</w:t>
      </w:r>
      <w:r w:rsidR="00B71CD4">
        <w:rPr>
          <w:sz w:val="24"/>
          <w:szCs w:val="24"/>
        </w:rPr>
        <w:t>soppgaver</w:t>
      </w:r>
      <w:r w:rsidRPr="00B71CD4">
        <w:rPr>
          <w:sz w:val="24"/>
          <w:szCs w:val="24"/>
        </w:rPr>
        <w:t xml:space="preserve"> som utarbeides og publiseres. </w:t>
      </w:r>
    </w:p>
    <w:p w14:paraId="5F953AC0" w14:textId="4E2C6DCD" w:rsidR="005F7E18" w:rsidRPr="00734832" w:rsidRDefault="00734832" w:rsidP="005F7E18">
      <w:pPr>
        <w:rPr>
          <w:sz w:val="24"/>
          <w:szCs w:val="24"/>
        </w:rPr>
      </w:pPr>
      <w:r w:rsidRPr="00734832">
        <w:rPr>
          <w:sz w:val="24"/>
          <w:szCs w:val="24"/>
        </w:rPr>
        <w:t>4 nye ressurspersoner er lagt til i 2023</w:t>
      </w:r>
      <w:r w:rsidR="00CB57DD">
        <w:rPr>
          <w:sz w:val="24"/>
          <w:szCs w:val="24"/>
        </w:rPr>
        <w:t>; medlemmer av utviklingsgruppen.</w:t>
      </w:r>
    </w:p>
    <w:p w14:paraId="20692FE7" w14:textId="67671126" w:rsidR="005F7E18" w:rsidRPr="00734832" w:rsidRDefault="00734832" w:rsidP="005F7E18">
      <w:pPr>
        <w:pStyle w:val="Overskrift1"/>
        <w:spacing w:line="36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734832">
        <w:rPr>
          <w:rFonts w:ascii="Times New Roman" w:hAnsi="Times New Roman" w:cs="Times New Roman"/>
          <w:color w:val="auto"/>
          <w:sz w:val="32"/>
          <w:szCs w:val="32"/>
        </w:rPr>
        <w:t>Statistikk</w:t>
      </w:r>
    </w:p>
    <w:p w14:paraId="7E5F6E22" w14:textId="3E38A26C" w:rsidR="005F7E18" w:rsidRPr="00E8652E" w:rsidRDefault="00C068DF" w:rsidP="005F7E18">
      <w:pPr>
        <w:spacing w:line="360" w:lineRule="auto"/>
        <w:rPr>
          <w:rFonts w:cstheme="minorHAnsi"/>
          <w:sz w:val="24"/>
          <w:szCs w:val="24"/>
        </w:rPr>
      </w:pPr>
      <w:r w:rsidRPr="00E8652E">
        <w:rPr>
          <w:rFonts w:cstheme="minorHAnsi"/>
          <w:sz w:val="24"/>
          <w:szCs w:val="24"/>
        </w:rPr>
        <w:t xml:space="preserve">Det ble lastet inn nytt system i mars-23. </w:t>
      </w:r>
      <w:r w:rsidR="00150E71">
        <w:rPr>
          <w:sz w:val="24"/>
          <w:szCs w:val="24"/>
        </w:rPr>
        <w:t xml:space="preserve">Webkoordinator har gjennomført opplæring på Matomo fra ansvarlig produktutvikler i Ramsalt. </w:t>
      </w:r>
      <w:r w:rsidRPr="00E8652E">
        <w:rPr>
          <w:rFonts w:cstheme="minorHAnsi"/>
          <w:sz w:val="24"/>
          <w:szCs w:val="24"/>
        </w:rPr>
        <w:t>Det ble ikke hentet inn tidligere statistikk i det nye programmet da det ville vært en ekstra utgift</w:t>
      </w:r>
      <w:r w:rsidR="00AE44B1" w:rsidRPr="00E8652E">
        <w:rPr>
          <w:rFonts w:cstheme="minorHAnsi"/>
          <w:sz w:val="24"/>
          <w:szCs w:val="24"/>
        </w:rPr>
        <w:t xml:space="preserve">. Det har vært 2 måneder </w:t>
      </w:r>
      <w:r w:rsidR="00E8652E" w:rsidRPr="00E8652E">
        <w:rPr>
          <w:rFonts w:cstheme="minorHAnsi"/>
          <w:sz w:val="24"/>
          <w:szCs w:val="24"/>
        </w:rPr>
        <w:t>(sept.+okt.) hvor systemet ikke har virket, Ramsalt har ordnet dette</w:t>
      </w:r>
      <w:r w:rsidR="00E8652E">
        <w:rPr>
          <w:rFonts w:cstheme="minorHAnsi"/>
          <w:sz w:val="24"/>
          <w:szCs w:val="24"/>
        </w:rPr>
        <w:t>(backup-prog.)</w:t>
      </w:r>
      <w:r w:rsidR="00E8652E" w:rsidRPr="00E8652E">
        <w:rPr>
          <w:rFonts w:cstheme="minorHAnsi"/>
          <w:sz w:val="24"/>
          <w:szCs w:val="24"/>
        </w:rPr>
        <w:t xml:space="preserve"> slik at det ikke kan skje igjen. Det utgjør flere måneder i 2023 som vi ikke kan vise til bruken av nettsiden</w:t>
      </w:r>
      <w:r w:rsidR="00E8652E">
        <w:rPr>
          <w:rFonts w:cstheme="minorHAnsi"/>
          <w:sz w:val="24"/>
          <w:szCs w:val="24"/>
        </w:rPr>
        <w:t xml:space="preserve"> i 2023</w:t>
      </w:r>
      <w:r w:rsidR="00E8652E" w:rsidRPr="00E8652E">
        <w:rPr>
          <w:rFonts w:cstheme="minorHAnsi"/>
          <w:sz w:val="24"/>
          <w:szCs w:val="24"/>
        </w:rPr>
        <w:t>, men gjennomsnittsregning av de r</w:t>
      </w:r>
      <w:r w:rsidR="00E8652E">
        <w:rPr>
          <w:rFonts w:cstheme="minorHAnsi"/>
          <w:sz w:val="24"/>
          <w:szCs w:val="24"/>
        </w:rPr>
        <w:t>e</w:t>
      </w:r>
      <w:r w:rsidR="00E8652E" w:rsidRPr="00E8652E">
        <w:rPr>
          <w:rFonts w:cstheme="minorHAnsi"/>
          <w:sz w:val="24"/>
          <w:szCs w:val="24"/>
        </w:rPr>
        <w:t xml:space="preserve">sterende måneder viser til at det er økning i bruken av siden. </w:t>
      </w:r>
    </w:p>
    <w:p w14:paraId="13BF52B7" w14:textId="1956AD46" w:rsidR="00E8652E" w:rsidRDefault="00E8652E" w:rsidP="005F7E18">
      <w:pPr>
        <w:spacing w:line="360" w:lineRule="auto"/>
        <w:rPr>
          <w:rFonts w:cstheme="minorHAnsi"/>
          <w:sz w:val="24"/>
          <w:szCs w:val="24"/>
        </w:rPr>
      </w:pPr>
      <w:r w:rsidRPr="00E8652E">
        <w:rPr>
          <w:rFonts w:cstheme="minorHAnsi"/>
          <w:sz w:val="24"/>
          <w:szCs w:val="24"/>
        </w:rPr>
        <w:t xml:space="preserve">Siden er levende og blir brukt over hele verden. </w:t>
      </w:r>
    </w:p>
    <w:p w14:paraId="4A202C0F" w14:textId="388ECF23" w:rsidR="00E8652E" w:rsidRPr="00E8652E" w:rsidRDefault="00E8652E" w:rsidP="00E8652E">
      <w:pPr>
        <w:spacing w:line="360" w:lineRule="auto"/>
        <w:rPr>
          <w:rFonts w:cstheme="minorHAnsi"/>
          <w:color w:val="FF0000"/>
          <w:sz w:val="24"/>
          <w:szCs w:val="24"/>
        </w:rPr>
      </w:pPr>
      <w:r w:rsidRPr="00E8652E">
        <w:rPr>
          <w:rFonts w:cstheme="minorHAnsi"/>
          <w:noProof/>
          <w:color w:val="FF0000"/>
          <w:sz w:val="24"/>
          <w:szCs w:val="24"/>
        </w:rPr>
        <w:drawing>
          <wp:inline distT="0" distB="0" distL="0" distR="0" wp14:anchorId="79C3083E" wp14:editId="4E838DAE">
            <wp:extent cx="5760720" cy="3012440"/>
            <wp:effectExtent l="0" t="0" r="0" b="0"/>
            <wp:docPr id="2037855662" name="Bilde 1" descr="Fagnettverk Huntington 202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855662" name="Bilde 1" descr="Fagnettverk Huntington 2023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A35A1" w14:textId="1BA51086" w:rsidR="00E8652E" w:rsidRPr="00150E71" w:rsidRDefault="00150E71" w:rsidP="005F7E1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Leser ut av statistikken at 54,5 % av brukerne er inne via mobiltelefon, mens 44,1% er inne via skrivebord/pc. De mest brukte sidene er ``om Huntington sykdom`` og ``E-læring</w:t>
      </w:r>
      <w:r w:rsidR="00CB57DD">
        <w:rPr>
          <w:rFonts w:cstheme="minorHAnsi"/>
          <w:sz w:val="24"/>
          <w:szCs w:val="24"/>
        </w:rPr>
        <w:t>``.</w:t>
      </w:r>
    </w:p>
    <w:p w14:paraId="1D6B373F" w14:textId="77777777" w:rsidR="005F7E18" w:rsidRPr="00150E71" w:rsidRDefault="005F7E18" w:rsidP="005F7E18">
      <w:pPr>
        <w:rPr>
          <w:sz w:val="24"/>
          <w:szCs w:val="24"/>
        </w:rPr>
      </w:pPr>
    </w:p>
    <w:p w14:paraId="3533328C" w14:textId="43C5E327" w:rsidR="005F7E18" w:rsidRPr="005F7E18" w:rsidRDefault="005F7E18" w:rsidP="005F7E18">
      <w:pPr>
        <w:rPr>
          <w:color w:val="FF0000"/>
          <w:sz w:val="24"/>
          <w:szCs w:val="24"/>
        </w:rPr>
      </w:pPr>
      <w:r w:rsidRPr="00150E71">
        <w:rPr>
          <w:sz w:val="24"/>
          <w:szCs w:val="24"/>
        </w:rPr>
        <w:t>I løpet av 202</w:t>
      </w:r>
      <w:r w:rsidR="00150E71" w:rsidRPr="00150E71">
        <w:rPr>
          <w:sz w:val="24"/>
          <w:szCs w:val="24"/>
        </w:rPr>
        <w:t>3</w:t>
      </w:r>
      <w:r w:rsidRPr="00150E71">
        <w:rPr>
          <w:sz w:val="24"/>
          <w:szCs w:val="24"/>
        </w:rPr>
        <w:t xml:space="preserve"> har det vært gjennomført </w:t>
      </w:r>
      <w:r w:rsidR="006719E6">
        <w:rPr>
          <w:sz w:val="24"/>
          <w:szCs w:val="24"/>
        </w:rPr>
        <w:t xml:space="preserve">1 </w:t>
      </w:r>
      <w:r w:rsidRPr="00150E71">
        <w:rPr>
          <w:sz w:val="24"/>
          <w:szCs w:val="24"/>
        </w:rPr>
        <w:t>fysisk</w:t>
      </w:r>
      <w:r w:rsidR="006719E6">
        <w:rPr>
          <w:sz w:val="24"/>
          <w:szCs w:val="24"/>
        </w:rPr>
        <w:t xml:space="preserve"> </w:t>
      </w:r>
      <w:r w:rsidRPr="00150E71">
        <w:rPr>
          <w:sz w:val="24"/>
          <w:szCs w:val="24"/>
        </w:rPr>
        <w:t xml:space="preserve">møte med Ramsalt som er leverandør av nettsiden. </w:t>
      </w:r>
      <w:r w:rsidRPr="006719E6">
        <w:rPr>
          <w:sz w:val="24"/>
          <w:szCs w:val="24"/>
        </w:rPr>
        <w:t>Møte</w:t>
      </w:r>
      <w:r w:rsidR="006719E6" w:rsidRPr="006719E6">
        <w:rPr>
          <w:sz w:val="24"/>
          <w:szCs w:val="24"/>
        </w:rPr>
        <w:t>t</w:t>
      </w:r>
      <w:r w:rsidRPr="006719E6">
        <w:rPr>
          <w:sz w:val="24"/>
          <w:szCs w:val="24"/>
        </w:rPr>
        <w:t xml:space="preserve"> ble avholdt for å kunne sikre felles forståelse og bakgrunn av nettsiden</w:t>
      </w:r>
      <w:r w:rsidR="006719E6" w:rsidRPr="006719E6">
        <w:rPr>
          <w:sz w:val="24"/>
          <w:szCs w:val="24"/>
        </w:rPr>
        <w:t xml:space="preserve">. </w:t>
      </w:r>
      <w:r w:rsidRPr="006719E6">
        <w:rPr>
          <w:sz w:val="24"/>
          <w:szCs w:val="24"/>
        </w:rPr>
        <w:t xml:space="preserve">Det </w:t>
      </w:r>
      <w:r w:rsidR="006719E6" w:rsidRPr="006719E6">
        <w:rPr>
          <w:sz w:val="24"/>
          <w:szCs w:val="24"/>
        </w:rPr>
        <w:t xml:space="preserve">ble også opplyst om nye retningslinjer i Norge, slik at vi måtte få nytt statistikkprogram. </w:t>
      </w:r>
      <w:r w:rsidR="00CB57DD">
        <w:rPr>
          <w:sz w:val="24"/>
          <w:szCs w:val="24"/>
        </w:rPr>
        <w:t xml:space="preserve">Det er jevnlig meldingsutveksling via Teamwork (app) for kontinuerlig oppdatering og endringer </w:t>
      </w:r>
      <w:r w:rsidR="00CB57DD">
        <w:rPr>
          <w:sz w:val="24"/>
          <w:szCs w:val="24"/>
        </w:rPr>
        <w:lastRenderedPageBreak/>
        <w:t xml:space="preserve">på nettsiden. </w:t>
      </w:r>
      <w:r w:rsidR="006719E6" w:rsidRPr="006719E6">
        <w:rPr>
          <w:sz w:val="24"/>
          <w:szCs w:val="24"/>
        </w:rPr>
        <w:t>Samarbeidet viser seg å være</w:t>
      </w:r>
      <w:r w:rsidRPr="006719E6">
        <w:rPr>
          <w:sz w:val="24"/>
          <w:szCs w:val="24"/>
        </w:rPr>
        <w:t xml:space="preserve"> viktig</w:t>
      </w:r>
      <w:r w:rsidR="006719E6" w:rsidRPr="006719E6">
        <w:rPr>
          <w:sz w:val="24"/>
          <w:szCs w:val="24"/>
        </w:rPr>
        <w:t xml:space="preserve"> for</w:t>
      </w:r>
      <w:r w:rsidRPr="006719E6">
        <w:rPr>
          <w:sz w:val="24"/>
          <w:szCs w:val="24"/>
        </w:rPr>
        <w:t xml:space="preserve"> å sikre at nettsiden</w:t>
      </w:r>
      <w:r w:rsidR="00CB57DD">
        <w:rPr>
          <w:sz w:val="24"/>
          <w:szCs w:val="24"/>
        </w:rPr>
        <w:t xml:space="preserve"> fungerer,</w:t>
      </w:r>
      <w:r w:rsidRPr="006719E6">
        <w:rPr>
          <w:sz w:val="24"/>
          <w:szCs w:val="24"/>
        </w:rPr>
        <w:t xml:space="preserve"> er faglig aktuell og at vi tilstreber universell utforming. (personværnerklæring/tilgjengelighetserklæring).</w:t>
      </w:r>
    </w:p>
    <w:p w14:paraId="0826E35A" w14:textId="538ACE1F" w:rsidR="005F7E18" w:rsidRPr="005F7E18" w:rsidRDefault="00B33056" w:rsidP="005F7E1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Det </w:t>
      </w:r>
      <w:r w:rsidR="005F7E18" w:rsidRPr="00B33056">
        <w:rPr>
          <w:sz w:val="24"/>
          <w:szCs w:val="24"/>
        </w:rPr>
        <w:t>bl</w:t>
      </w:r>
      <w:r w:rsidR="006719E6" w:rsidRPr="00B33056">
        <w:rPr>
          <w:sz w:val="24"/>
          <w:szCs w:val="24"/>
        </w:rPr>
        <w:t>e</w:t>
      </w:r>
      <w:r w:rsidR="005F7E18" w:rsidRPr="00B33056">
        <w:rPr>
          <w:sz w:val="24"/>
          <w:szCs w:val="24"/>
        </w:rPr>
        <w:t xml:space="preserve"> avdekket at </w:t>
      </w:r>
      <w:r w:rsidR="006719E6" w:rsidRPr="00B33056">
        <w:rPr>
          <w:sz w:val="24"/>
          <w:szCs w:val="24"/>
        </w:rPr>
        <w:t>det</w:t>
      </w:r>
      <w:r w:rsidR="005F7E18" w:rsidRPr="00B33056">
        <w:rPr>
          <w:sz w:val="24"/>
          <w:szCs w:val="24"/>
        </w:rPr>
        <w:t xml:space="preserve"> ikke </w:t>
      </w:r>
      <w:r w:rsidR="006719E6" w:rsidRPr="00B33056">
        <w:rPr>
          <w:sz w:val="24"/>
          <w:szCs w:val="24"/>
        </w:rPr>
        <w:t xml:space="preserve">fantes </w:t>
      </w:r>
      <w:r w:rsidR="005F7E18" w:rsidRPr="00B33056">
        <w:rPr>
          <w:sz w:val="24"/>
          <w:szCs w:val="24"/>
        </w:rPr>
        <w:t>noen manual/veiledning til hvilke tilganger man får på nettsiden</w:t>
      </w:r>
      <w:r w:rsidR="006719E6" w:rsidRPr="00B33056">
        <w:rPr>
          <w:sz w:val="24"/>
          <w:szCs w:val="24"/>
        </w:rPr>
        <w:t xml:space="preserve"> som </w:t>
      </w:r>
      <w:r w:rsidRPr="00B33056">
        <w:rPr>
          <w:sz w:val="24"/>
          <w:szCs w:val="24"/>
        </w:rPr>
        <w:t>ressurspersoner eller koordinatorer</w:t>
      </w:r>
      <w:r w:rsidR="005F7E18" w:rsidRPr="00B33056">
        <w:rPr>
          <w:sz w:val="24"/>
          <w:szCs w:val="24"/>
        </w:rPr>
        <w:t>. Web koordinator har lage</w:t>
      </w:r>
      <w:r>
        <w:rPr>
          <w:sz w:val="24"/>
          <w:szCs w:val="24"/>
        </w:rPr>
        <w:t>t en oversikt for både web koordinators tilganger, men også til andre brukere med innlogging.</w:t>
      </w:r>
      <w:r w:rsidRPr="00B33056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det stadig er endringer i programvarer og tilganger, vil en manual/veiledning jevnlig revideres.</w:t>
      </w:r>
    </w:p>
    <w:p w14:paraId="6FF2B53F" w14:textId="2E8FE783" w:rsidR="00181CDB" w:rsidRPr="005F7E18" w:rsidRDefault="00181CDB" w:rsidP="00181CDB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Fra statistikken viser det at </w:t>
      </w:r>
      <w:r w:rsidRPr="00181CDB">
        <w:rPr>
          <w:sz w:val="24"/>
          <w:szCs w:val="24"/>
        </w:rPr>
        <w:t>kontinuerlig</w:t>
      </w:r>
      <w:r>
        <w:rPr>
          <w:sz w:val="24"/>
          <w:szCs w:val="24"/>
        </w:rPr>
        <w:t xml:space="preserve"> arbeid </w:t>
      </w:r>
      <w:r w:rsidRPr="00181CDB">
        <w:rPr>
          <w:sz w:val="24"/>
          <w:szCs w:val="24"/>
        </w:rPr>
        <w:t xml:space="preserve">med oppdateringer av skjemoppdeling og løsninger bl. annet for bilder er viktig for å få nettsiden tilpasset både til brukere som benytter seg av nettbrett, mobil- og dataskjerm. </w:t>
      </w:r>
    </w:p>
    <w:p w14:paraId="0D609DE7" w14:textId="77777777" w:rsidR="0030046D" w:rsidRPr="006C2768" w:rsidRDefault="0030046D" w:rsidP="0030046D">
      <w:pPr>
        <w:rPr>
          <w:sz w:val="24"/>
          <w:szCs w:val="24"/>
        </w:rPr>
      </w:pPr>
      <w:r>
        <w:rPr>
          <w:sz w:val="24"/>
          <w:szCs w:val="24"/>
        </w:rPr>
        <w:t xml:space="preserve">Hjemmesiden og spesielt e-læringsplattformen ble presentert på EHA sin konferanse i Belgia til deltakere som var representert fra de nordiske landene. </w:t>
      </w:r>
    </w:p>
    <w:p w14:paraId="56ECB9E7" w14:textId="15C50D76" w:rsidR="005F7E18" w:rsidRPr="0030046D" w:rsidRDefault="0030046D" w:rsidP="005F7E18">
      <w:pPr>
        <w:rPr>
          <w:sz w:val="24"/>
          <w:szCs w:val="24"/>
        </w:rPr>
      </w:pPr>
      <w:r w:rsidRPr="0030046D">
        <w:rPr>
          <w:sz w:val="24"/>
          <w:szCs w:val="24"/>
        </w:rPr>
        <w:t>RollUp om Fagnettverk Huntington på engelsk ble brukt ved deltakelse på kongress i utlandet</w:t>
      </w:r>
      <w:r w:rsidR="006B1BA8">
        <w:rPr>
          <w:sz w:val="24"/>
          <w:szCs w:val="24"/>
        </w:rPr>
        <w:t>; statistikken viser at flere nye lokasjoner og besøkende har vært inne på nettsiden etter denne kongressen.</w:t>
      </w:r>
    </w:p>
    <w:p w14:paraId="13A6B317" w14:textId="77777777" w:rsidR="005F7E18" w:rsidRPr="00150E71" w:rsidRDefault="005F7E18" w:rsidP="005F7E18">
      <w:pPr>
        <w:rPr>
          <w:sz w:val="24"/>
          <w:szCs w:val="24"/>
        </w:rPr>
      </w:pPr>
      <w:r w:rsidRPr="00150E71">
        <w:rPr>
          <w:sz w:val="24"/>
          <w:szCs w:val="24"/>
        </w:rPr>
        <w:t>Lise Hall Johnsen</w:t>
      </w:r>
    </w:p>
    <w:p w14:paraId="635DCFDE" w14:textId="0E61FFB3" w:rsidR="005F7E18" w:rsidRPr="00150E71" w:rsidRDefault="005F7E18" w:rsidP="005F7E18">
      <w:r w:rsidRPr="00150E71">
        <w:t>Web koordinator</w:t>
      </w:r>
    </w:p>
    <w:p w14:paraId="0CE5A208" w14:textId="77777777" w:rsidR="005F7E18" w:rsidRPr="005F7E18" w:rsidRDefault="005F7E18" w:rsidP="005F7E18">
      <w:pPr>
        <w:rPr>
          <w:color w:val="FF0000"/>
          <w:sz w:val="32"/>
          <w:szCs w:val="32"/>
        </w:rPr>
      </w:pPr>
    </w:p>
    <w:p w14:paraId="23BABF9F" w14:textId="77777777" w:rsidR="005F7E18" w:rsidRPr="005F7E18" w:rsidRDefault="005F7E18">
      <w:pPr>
        <w:rPr>
          <w:color w:val="FF0000"/>
        </w:rPr>
      </w:pPr>
    </w:p>
    <w:sectPr w:rsidR="005F7E18" w:rsidRPr="005F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18"/>
    <w:rsid w:val="00051B04"/>
    <w:rsid w:val="000B51A4"/>
    <w:rsid w:val="00150E71"/>
    <w:rsid w:val="00156ED2"/>
    <w:rsid w:val="00181CDB"/>
    <w:rsid w:val="00282046"/>
    <w:rsid w:val="002A04E0"/>
    <w:rsid w:val="0030046D"/>
    <w:rsid w:val="00304BE4"/>
    <w:rsid w:val="00383B85"/>
    <w:rsid w:val="00432169"/>
    <w:rsid w:val="005F7E18"/>
    <w:rsid w:val="00667E0D"/>
    <w:rsid w:val="006719E6"/>
    <w:rsid w:val="006B1BA8"/>
    <w:rsid w:val="006C2768"/>
    <w:rsid w:val="00734832"/>
    <w:rsid w:val="00AE44B1"/>
    <w:rsid w:val="00B33056"/>
    <w:rsid w:val="00B71CD4"/>
    <w:rsid w:val="00BB6B7D"/>
    <w:rsid w:val="00C068DF"/>
    <w:rsid w:val="00CB57DD"/>
    <w:rsid w:val="00E24CC7"/>
    <w:rsid w:val="00E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4C78"/>
  <w15:chartTrackingRefBased/>
  <w15:docId w15:val="{3748617A-F6C4-4657-B4F4-F91C8630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18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7E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F7E1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table" w:styleId="Tabellrutenett">
    <w:name w:val="Table Grid"/>
    <w:basedOn w:val="Vanligtabell"/>
    <w:uiPriority w:val="59"/>
    <w:unhideWhenUsed/>
    <w:rsid w:val="005F7E1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739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Hall Johnsen</dc:creator>
  <cp:keywords/>
  <dc:description/>
  <cp:lastModifiedBy>Lise Hall Johnsen</cp:lastModifiedBy>
  <cp:revision>9</cp:revision>
  <dcterms:created xsi:type="dcterms:W3CDTF">2023-12-06T08:25:00Z</dcterms:created>
  <dcterms:modified xsi:type="dcterms:W3CDTF">2024-01-08T08:24:00Z</dcterms:modified>
</cp:coreProperties>
</file>