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TittelTegn"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sdtEndPr>
      <w:sdtContent>
        <w:p w:rsidR="003260BD" w:rsidRDefault="00E13C52" w:rsidP="003260BD">
          <w:pPr>
            <w:pStyle w:val="Ingenmellomrom"/>
            <w:rPr>
              <w:lang w:val="nb-NO"/>
            </w:rPr>
          </w:pPr>
          <w:r w:rsidRPr="005D6DAE">
            <w:rPr>
              <w:lang w:val="nb-NO"/>
            </w:rPr>
            <w:t xml:space="preserve"> </w:t>
          </w:r>
          <w:r w:rsidR="003260BD" w:rsidRPr="00A82F65">
            <w:rPr>
              <w:b/>
              <w:sz w:val="28"/>
              <w:szCs w:val="28"/>
              <w:lang w:val="nb-NO"/>
            </w:rPr>
            <w:t>Fagnettverk Huntington – nasjonalt system for veiledning og kompetanse</w:t>
          </w:r>
        </w:p>
        <w:p w:rsidR="00840A43" w:rsidRPr="005D6DAE" w:rsidRDefault="006C0DFF" w:rsidP="003260BD">
          <w:pPr>
            <w:pStyle w:val="Ingenmellomrom"/>
            <w:rPr>
              <w:lang w:val="nb-NO"/>
            </w:rPr>
          </w:pPr>
        </w:p>
      </w:sdtContent>
    </w:sdt>
    <w:p w:rsidR="000109D5" w:rsidRPr="00BC5759" w:rsidRDefault="000109D5" w:rsidP="00BA6828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886DC9">
        <w:rPr>
          <w:rFonts w:ascii="Arial" w:hAnsi="Arial"/>
          <w:b/>
          <w:spacing w:val="-1"/>
          <w:sz w:val="24"/>
          <w:lang w:val="nb-NO"/>
        </w:rPr>
        <w:t>Mål</w:t>
      </w:r>
      <w:r w:rsidRPr="00886DC9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>
        <w:rPr>
          <w:rFonts w:ascii="Arial" w:hAnsi="Arial"/>
          <w:b/>
          <w:spacing w:val="-1"/>
          <w:sz w:val="24"/>
          <w:lang w:val="nb-NO"/>
        </w:rPr>
        <w:t>må</w:t>
      </w:r>
      <w:r w:rsidR="002C6302" w:rsidRPr="00886DC9">
        <w:rPr>
          <w:rFonts w:ascii="Arial" w:hAnsi="Arial"/>
          <w:b/>
          <w:spacing w:val="-1"/>
          <w:sz w:val="24"/>
          <w:lang w:val="nb-NO"/>
        </w:rPr>
        <w:t>lgruppe</w:t>
      </w:r>
      <w:r w:rsidR="002C6302">
        <w:rPr>
          <w:rFonts w:ascii="Arial" w:hAnsi="Arial"/>
          <w:b/>
          <w:spacing w:val="-1"/>
          <w:sz w:val="24"/>
          <w:lang w:val="nb-NO"/>
        </w:rPr>
        <w:t xml:space="preserve"> </w:t>
      </w:r>
      <w:r w:rsidR="002C6302" w:rsidRPr="00886DC9">
        <w:rPr>
          <w:rFonts w:ascii="Arial" w:hAnsi="Arial"/>
          <w:b/>
          <w:spacing w:val="-1"/>
          <w:sz w:val="24"/>
          <w:lang w:val="nb-NO"/>
        </w:rPr>
        <w:t>for</w:t>
      </w:r>
      <w:r w:rsidR="002C6302" w:rsidRPr="00886DC9">
        <w:rPr>
          <w:rFonts w:ascii="Arial" w:hAnsi="Arial"/>
          <w:b/>
          <w:sz w:val="24"/>
          <w:lang w:val="nb-NO"/>
        </w:rPr>
        <w:t xml:space="preserve"> ordningen</w:t>
      </w:r>
    </w:p>
    <w:p w:rsidR="00BC5759" w:rsidRPr="000109D5" w:rsidRDefault="00BC5759" w:rsidP="00BC5759">
      <w:pPr>
        <w:pStyle w:val="TableParagraph"/>
        <w:spacing w:line="271" w:lineRule="exact"/>
        <w:ind w:left="360"/>
        <w:rPr>
          <w:rFonts w:ascii="Arial" w:eastAsia="Arial" w:hAnsi="Arial" w:cs="Arial"/>
          <w:sz w:val="24"/>
          <w:szCs w:val="24"/>
          <w:lang w:val="nb-NO"/>
        </w:rPr>
      </w:pPr>
    </w:p>
    <w:sdt>
      <w:sdtPr>
        <w:rPr>
          <w:rFonts w:ascii="Arial" w:hAnsi="Arial"/>
          <w:spacing w:val="-1"/>
          <w:sz w:val="20"/>
          <w:lang w:val="nb-NO"/>
        </w:rPr>
        <w:id w:val="-119999398"/>
        <w:placeholder>
          <w:docPart w:val="A4C96E9376264A1D9683F522B1E10C7F"/>
        </w:placeholder>
      </w:sdtPr>
      <w:sdtEndPr>
        <w:rPr>
          <w:rFonts w:ascii="MuseoSans300" w:hAnsi="MuseoSans300" w:cs="Arial"/>
          <w:color w:val="808080" w:themeColor="background1" w:themeShade="80"/>
          <w:spacing w:val="0"/>
          <w:sz w:val="22"/>
        </w:rPr>
      </w:sdtEndPr>
      <w:sdtContent>
        <w:p w:rsidR="00300600" w:rsidRDefault="00300600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Drift av landsdekkende fagnettverk for veiledning og kompetanse på kommunal tilrettelegging for pleie- og omsorgstjenester til pasienter med Huntington sykdom.</w:t>
          </w: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Hovedmål:</w:t>
          </w: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Ressurssentrene bidrar gjennom fag- og tjenesteutvikling samt kunnskapsspredning til å sikre kvaliteten i tjenestetilbudet i kommuner som har ansvar for pasienter med Huntin</w:t>
          </w:r>
          <w:r w:rsidR="000C08D5">
            <w:rPr>
              <w:rFonts w:ascii="Arial" w:hAnsi="Arial"/>
              <w:spacing w:val="-1"/>
              <w:sz w:val="20"/>
              <w:lang w:val="nb-NO"/>
            </w:rPr>
            <w:t>gton s</w:t>
          </w:r>
          <w:r w:rsidRPr="003260BD">
            <w:rPr>
              <w:rFonts w:ascii="Arial" w:hAnsi="Arial"/>
              <w:spacing w:val="-1"/>
              <w:sz w:val="20"/>
              <w:lang w:val="nb-NO"/>
            </w:rPr>
            <w:t>ykdom i sin region.</w:t>
          </w:r>
          <w:r w:rsidR="000C08D5">
            <w:rPr>
              <w:rFonts w:ascii="Arial" w:hAnsi="Arial"/>
              <w:spacing w:val="-1"/>
              <w:sz w:val="20"/>
              <w:lang w:val="nb-NO"/>
            </w:rPr>
            <w:t xml:space="preserve"> Ressurssentrene samarbeider </w:t>
          </w:r>
          <w:r w:rsidR="0075758B">
            <w:rPr>
              <w:rFonts w:ascii="Arial" w:hAnsi="Arial"/>
              <w:spacing w:val="-1"/>
              <w:sz w:val="20"/>
              <w:lang w:val="nb-NO"/>
            </w:rPr>
            <w:t xml:space="preserve">i sitt arbeid </w:t>
          </w:r>
          <w:r w:rsidR="000C08D5">
            <w:rPr>
              <w:rFonts w:ascii="Arial" w:hAnsi="Arial"/>
              <w:spacing w:val="-1"/>
              <w:sz w:val="20"/>
              <w:lang w:val="nb-NO"/>
            </w:rPr>
            <w:t>med Landsforeningen for Huntington sykdom (LHS) og Senter for sjeldne sykdommer og syndromer (SSD).</w:t>
          </w: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Delmål:</w:t>
          </w:r>
        </w:p>
        <w:p w:rsid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* Ressurssentrene er pådrivere for kunnskapsbasert praksis.</w:t>
          </w:r>
        </w:p>
        <w:p w:rsidR="0075758B" w:rsidRPr="003260BD" w:rsidRDefault="0075758B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>
            <w:rPr>
              <w:rFonts w:ascii="Arial" w:hAnsi="Arial"/>
              <w:spacing w:val="-1"/>
              <w:sz w:val="20"/>
              <w:lang w:val="nb-NO"/>
            </w:rPr>
            <w:t>* Ressurssentrene dekker kommunenes behov for kompetanse om Huntington sykdom i sin region.</w:t>
          </w:r>
        </w:p>
        <w:p w:rsidR="003260BD" w:rsidRP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* Brukermedvirkning har en sentral plass i ressurssentrenes aktiviteter.</w:t>
          </w:r>
        </w:p>
        <w:p w:rsidR="003260BD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 xml:space="preserve">* Ressurssentrene tilbyr ulike metoder og verktøy for å utvikle et lærende miljø og </w:t>
          </w:r>
          <w:r w:rsidR="0075758B">
            <w:rPr>
              <w:rFonts w:ascii="Arial" w:hAnsi="Arial"/>
              <w:spacing w:val="-1"/>
              <w:sz w:val="20"/>
              <w:lang w:val="nb-NO"/>
            </w:rPr>
            <w:t>er</w:t>
          </w:r>
          <w:r w:rsidRPr="003260BD">
            <w:rPr>
              <w:rFonts w:ascii="Arial" w:hAnsi="Arial"/>
              <w:spacing w:val="-1"/>
              <w:sz w:val="20"/>
              <w:lang w:val="nb-NO"/>
            </w:rPr>
            <w:t xml:space="preserve"> en ressurs i utviklings- og implementeringsarbeid for kommunene.</w:t>
          </w:r>
        </w:p>
        <w:p w:rsidR="0075758B" w:rsidRPr="003260BD" w:rsidRDefault="0075758B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>
            <w:rPr>
              <w:rFonts w:ascii="Arial" w:hAnsi="Arial"/>
              <w:spacing w:val="-1"/>
              <w:sz w:val="20"/>
              <w:lang w:val="nb-NO"/>
            </w:rPr>
            <w:t xml:space="preserve">* Det er en avtalt ansvarsfordeling mellom Ressurssentrene og SSD </w:t>
          </w:r>
          <w:r w:rsidR="00C84D28">
            <w:rPr>
              <w:rFonts w:ascii="Arial" w:hAnsi="Arial"/>
              <w:spacing w:val="-1"/>
              <w:sz w:val="20"/>
              <w:lang w:val="nb-NO"/>
            </w:rPr>
            <w:t>når det gjelder roller og oppgaver.</w:t>
          </w:r>
        </w:p>
        <w:p w:rsidR="000C08D5" w:rsidRDefault="003260BD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260BD">
            <w:rPr>
              <w:rFonts w:ascii="Arial" w:hAnsi="Arial"/>
              <w:spacing w:val="-1"/>
              <w:sz w:val="20"/>
              <w:lang w:val="nb-NO"/>
            </w:rPr>
            <w:t>* Huntington Web-prosjektet inngår som et viktig verktøy for å gi informasjon og kompetansespredning om Huntington sykdom og tilbudet fra Fagnettverk Huntington.</w:t>
          </w:r>
        </w:p>
        <w:p w:rsidR="000C08D5" w:rsidRDefault="000C08D5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</w:p>
        <w:p w:rsidR="000C08D5" w:rsidRDefault="000C08D5" w:rsidP="003260BD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>
            <w:rPr>
              <w:rFonts w:ascii="Arial" w:hAnsi="Arial"/>
              <w:spacing w:val="-1"/>
              <w:sz w:val="20"/>
              <w:lang w:val="nb-NO"/>
            </w:rPr>
            <w:t>Målgruppe:</w:t>
          </w:r>
        </w:p>
        <w:p w:rsidR="00300600" w:rsidRPr="00300600" w:rsidRDefault="00300600" w:rsidP="00300600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00600">
            <w:rPr>
              <w:rFonts w:ascii="Arial" w:hAnsi="Arial"/>
              <w:spacing w:val="-1"/>
              <w:sz w:val="20"/>
              <w:lang w:val="nb-NO"/>
            </w:rPr>
            <w:t>- Primærmålgruppen er ansatte i kommuner og bydeler med ansvar for å gi tilbu</w:t>
          </w:r>
          <w:r>
            <w:rPr>
              <w:rFonts w:ascii="Arial" w:hAnsi="Arial"/>
              <w:spacing w:val="-1"/>
              <w:sz w:val="20"/>
              <w:lang w:val="nb-NO"/>
            </w:rPr>
            <w:t xml:space="preserve">d til pasienter med Huntington </w:t>
          </w:r>
          <w:r w:rsidRPr="00300600">
            <w:rPr>
              <w:rFonts w:ascii="Arial" w:hAnsi="Arial"/>
              <w:spacing w:val="-1"/>
              <w:sz w:val="20"/>
              <w:lang w:val="nb-NO"/>
            </w:rPr>
            <w:t>sykdom</w:t>
          </w:r>
        </w:p>
        <w:p w:rsidR="000C08D5" w:rsidRDefault="00300600" w:rsidP="00300600">
          <w:pPr>
            <w:pStyle w:val="TableParagraph"/>
            <w:spacing w:line="271" w:lineRule="exact"/>
            <w:rPr>
              <w:rFonts w:ascii="Arial" w:hAnsi="Arial"/>
              <w:spacing w:val="-1"/>
              <w:sz w:val="20"/>
              <w:lang w:val="nb-NO"/>
            </w:rPr>
          </w:pPr>
          <w:r w:rsidRPr="00300600">
            <w:rPr>
              <w:rFonts w:ascii="Arial" w:hAnsi="Arial"/>
              <w:spacing w:val="-1"/>
              <w:sz w:val="20"/>
              <w:lang w:val="nb-NO"/>
            </w:rPr>
            <w:t>- Sekundærmålgruppen er pasienter/brukere og pårørende av helse- og omsorgstjenester i institusjon eller hjemme, samt andre som gir tilbud til pasienter med Huntington sykdom.</w:t>
          </w:r>
        </w:p>
        <w:p w:rsidR="00840A43" w:rsidRDefault="006C0DFF" w:rsidP="003260BD">
          <w:pPr>
            <w:pStyle w:val="TableParagraph"/>
            <w:spacing w:line="271" w:lineRule="exact"/>
            <w:rPr>
              <w:rFonts w:ascii="Arial" w:hAnsi="Arial"/>
              <w:b/>
              <w:sz w:val="24"/>
              <w:lang w:val="nb-NO"/>
            </w:rPr>
          </w:pPr>
        </w:p>
      </w:sdtContent>
    </w:sdt>
    <w:p w:rsidR="00E2682F" w:rsidRPr="003C3650" w:rsidRDefault="00FA1A3A" w:rsidP="00BA6828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3C3650">
        <w:rPr>
          <w:rFonts w:ascii="Arial" w:hAnsi="Arial"/>
          <w:b/>
          <w:sz w:val="24"/>
          <w:lang w:val="nb-NO"/>
        </w:rPr>
        <w:t>Hvem kan få tilskudd</w:t>
      </w:r>
    </w:p>
    <w:p w:rsidR="007C1D40" w:rsidRPr="007C1D40" w:rsidRDefault="007C1D40" w:rsidP="007C1D40">
      <w:pPr>
        <w:rPr>
          <w:rFonts w:ascii="MuseoSans300" w:hAnsi="MuseoSans300" w:cs="Arial"/>
          <w:i/>
          <w:color w:val="FF0000"/>
          <w:lang w:val="nb-NO"/>
        </w:rPr>
      </w:pPr>
    </w:p>
    <w:p w:rsidR="007539FE" w:rsidRPr="007539F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49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Statlige mottakere (</w:t>
      </w:r>
      <w:r w:rsidR="00224BEE">
        <w:rPr>
          <w:rFonts w:ascii="MuseoSans300" w:hAnsi="MuseoSans300" w:cs="Arial"/>
          <w:color w:val="303030"/>
          <w:lang w:val="nb-NO"/>
        </w:rPr>
        <w:t xml:space="preserve">kun </w:t>
      </w:r>
      <w:r w:rsidR="005D6DAE" w:rsidRPr="005D6DAE">
        <w:rPr>
          <w:rFonts w:ascii="MuseoSans300" w:hAnsi="MuseoSans300" w:cs="Arial"/>
          <w:color w:val="303030"/>
          <w:lang w:val="nb-NO"/>
        </w:rPr>
        <w:t>nettobudsjetterte virksomheter</w:t>
      </w:r>
      <w:r w:rsidR="007539FE" w:rsidRPr="007539FE">
        <w:rPr>
          <w:rFonts w:ascii="MuseoSans300" w:hAnsi="MuseoSans300" w:cs="Arial"/>
          <w:color w:val="303030"/>
          <w:lang w:val="nb-NO"/>
        </w:rPr>
        <w:t>)</w:t>
      </w:r>
    </w:p>
    <w:p w:rsidR="00224BE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 xml:space="preserve">Kommuner </w:t>
      </w:r>
    </w:p>
    <w:p w:rsidR="007539FE" w:rsidRPr="007539F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Fylkeskommuner</w:t>
      </w:r>
    </w:p>
    <w:p w:rsidR="00FC702A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>
        <w:rPr>
          <w:rFonts w:ascii="MuseoSans300" w:hAnsi="MuseoSans300" w:cs="Arial"/>
          <w:color w:val="303030"/>
          <w:lang w:val="nb-NO"/>
        </w:rPr>
        <w:t>.</w:t>
      </w:r>
      <w:r w:rsidR="00FC702A">
        <w:rPr>
          <w:rFonts w:ascii="MuseoSans300" w:hAnsi="MuseoSans300" w:cs="Arial"/>
          <w:color w:val="303030"/>
          <w:lang w:val="nb-NO"/>
        </w:rPr>
        <w:t>eks. RHF/HF)</w:t>
      </w:r>
    </w:p>
    <w:p w:rsidR="00224BEE" w:rsidRDefault="006C0DFF" w:rsidP="00D94ED0">
      <w:pPr>
        <w:pStyle w:val="TableParagraph"/>
        <w:tabs>
          <w:tab w:val="left" w:pos="8651"/>
        </w:tabs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66253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K</w:t>
      </w:r>
      <w:r w:rsidR="007539FE" w:rsidRPr="00224BEE">
        <w:rPr>
          <w:rFonts w:ascii="MuseoSans300" w:hAnsi="MuseoSans300" w:cs="Arial"/>
          <w:color w:val="303030"/>
          <w:lang w:val="nb-NO"/>
        </w:rPr>
        <w:t xml:space="preserve">ommunale/ fylkeskommunale </w:t>
      </w:r>
      <w:r w:rsidR="00224BEE">
        <w:rPr>
          <w:rFonts w:ascii="MuseoSans300" w:hAnsi="MuseoSans300" w:cs="Arial"/>
          <w:color w:val="303030"/>
          <w:lang w:val="nb-NO"/>
        </w:rPr>
        <w:t xml:space="preserve">foretak </w:t>
      </w:r>
      <w:r w:rsidR="00D94ED0">
        <w:rPr>
          <w:rFonts w:ascii="MuseoSans300" w:hAnsi="MuseoSans300" w:cs="Arial"/>
          <w:color w:val="303030"/>
          <w:lang w:val="nb-NO"/>
        </w:rPr>
        <w:tab/>
      </w:r>
    </w:p>
    <w:p w:rsidR="007539FE" w:rsidRPr="00224BE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224BEE">
        <w:rPr>
          <w:rFonts w:ascii="MuseoSans300" w:hAnsi="MuseoSans300" w:cs="Arial"/>
          <w:color w:val="303030"/>
          <w:lang w:val="nb-NO"/>
        </w:rPr>
        <w:t xml:space="preserve">Stiftelser </w:t>
      </w:r>
    </w:p>
    <w:p w:rsidR="007539FE" w:rsidRPr="007539F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895629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 xml:space="preserve">Private bedrifter </w:t>
      </w:r>
    </w:p>
    <w:p w:rsidR="007539FE" w:rsidRPr="007539F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 xml:space="preserve">Organisasjoner </w:t>
      </w:r>
    </w:p>
    <w:p w:rsidR="007539FE" w:rsidRPr="007539FE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2724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Privatpersoner</w:t>
      </w:r>
    </w:p>
    <w:p w:rsidR="00E2682F" w:rsidRDefault="006C0DFF" w:rsidP="00FC702A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Overføringer til utlandet (f.eks. internasjonale organisasjoner og EU)</w:t>
      </w:r>
    </w:p>
    <w:p w:rsidR="007539FE" w:rsidRPr="005A0D24" w:rsidRDefault="007539FE" w:rsidP="007539FE">
      <w:pPr>
        <w:pStyle w:val="TableParagraph"/>
        <w:rPr>
          <w:rFonts w:ascii="Arial"/>
          <w:b/>
          <w:sz w:val="24"/>
          <w:lang w:val="nb-NO"/>
        </w:rPr>
      </w:pPr>
    </w:p>
    <w:p w:rsidR="000109D5" w:rsidRDefault="00E2682F" w:rsidP="005A0D24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r w:rsidRPr="005A0D24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sdt>
      <w:sdtPr>
        <w:rPr>
          <w:rFonts w:ascii="MuseoSans300" w:hAnsi="MuseoSans300" w:cs="Arial"/>
          <w:color w:val="808080" w:themeColor="background1" w:themeShade="80"/>
        </w:rPr>
        <w:id w:val="-1162159116"/>
      </w:sdtPr>
      <w:sdtEndPr>
        <w:rPr>
          <w:b/>
          <w:color w:val="303030"/>
          <w:lang w:val="nb-NO"/>
        </w:rPr>
      </w:sdtEndPr>
      <w:sdtContent>
        <w:p w:rsidR="00D94ED0" w:rsidRDefault="00731781" w:rsidP="005A0D24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731781">
            <w:rPr>
              <w:rFonts w:ascii="MuseoSans300" w:hAnsi="MuseoSans300" w:cs="Arial"/>
              <w:color w:val="808080" w:themeColor="background1" w:themeShade="80"/>
              <w:lang w:val="nb-NO"/>
            </w:rPr>
            <w:t>Søke</w:t>
          </w:r>
          <w:r w:rsidR="00A806EF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re er øremerket i Prop 1 S og er ressurssentre for Huntington sykdom </w:t>
          </w:r>
          <w:r w:rsidRPr="00731781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: </w:t>
          </w:r>
        </w:p>
        <w:p w:rsidR="00840A43" w:rsidRPr="005A0D24" w:rsidRDefault="00731781" w:rsidP="005A0D24">
          <w:pPr>
            <w:pStyle w:val="TableParagraph"/>
            <w:rPr>
              <w:rFonts w:ascii="MuseoSans300" w:hAnsi="MuseoSans300" w:cs="Arial"/>
              <w:b/>
              <w:color w:val="303030"/>
              <w:lang w:val="nb-NO"/>
            </w:rPr>
          </w:pPr>
          <w:r w:rsidRPr="00731781">
            <w:rPr>
              <w:rFonts w:ascii="MuseoSans300" w:hAnsi="MuseoSans300" w:cs="Arial"/>
              <w:color w:val="808080" w:themeColor="background1" w:themeShade="80"/>
              <w:lang w:val="nb-NO"/>
            </w:rPr>
            <w:t>NKS Grefsenlia i Oslo, Presteheia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731781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omsorgssenter i Kristiansand, Ranheim Helse- og velferdssenter i Trondheim, Knorrebakken boenheter i Harstad kommune og NKS Olaviken Alderspsykiatriske sykehus på Askøy utenfor Bergen. </w:t>
          </w:r>
          <w:r w:rsidR="005E532E" w:rsidRPr="005E532E">
            <w:rPr>
              <w:rFonts w:ascii="MuseoSans300" w:hAnsi="MuseoSans300" w:cs="Arial"/>
              <w:color w:val="808080" w:themeColor="background1" w:themeShade="80"/>
              <w:lang w:val="nb-NO"/>
            </w:rPr>
            <w:t>Ressurssenteret skal ha døgnkontinuerlig pasientansvar, og ha ansvar for å beholde og videreutvikle kunnskap på området.</w:t>
          </w:r>
        </w:p>
      </w:sdtContent>
    </w:sdt>
    <w:p w:rsidR="000109D5" w:rsidRDefault="000109D5" w:rsidP="00BA6828">
      <w:pPr>
        <w:pStyle w:val="TableParagraph"/>
        <w:spacing w:line="271" w:lineRule="exact"/>
        <w:rPr>
          <w:rFonts w:ascii="Arial" w:hAnsi="Arial"/>
          <w:b/>
          <w:spacing w:val="-1"/>
          <w:sz w:val="24"/>
          <w:lang w:val="nb-NO"/>
        </w:rPr>
      </w:pPr>
    </w:p>
    <w:p w:rsidR="00E2682F" w:rsidRPr="00B17DDC" w:rsidRDefault="00BA6828" w:rsidP="00BA6828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Søknaden skal inneholde</w:t>
      </w:r>
    </w:p>
    <w:p w:rsidR="00BC5759" w:rsidRDefault="00BC5759" w:rsidP="00FA262F">
      <w:pPr>
        <w:rPr>
          <w:rFonts w:ascii="MuseoSans300" w:hAnsi="MuseoSans300" w:cs="Arial"/>
          <w:i/>
          <w:color w:val="FF0000"/>
          <w:lang w:val="nb-NO"/>
        </w:rPr>
      </w:pP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formål med tilskuddet </w:t>
      </w: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Prosjektbeskrivelse/ beskrivelse av tiltak det søkes om tilskudd til </w:t>
      </w: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840A43">
        <w:rPr>
          <w:rFonts w:ascii="MuseoSans300" w:hAnsi="MuseoSans300" w:cs="Arial"/>
          <w:color w:val="303030"/>
          <w:lang w:val="nb-NO"/>
        </w:rPr>
        <w:t>egnskap dersom regnskap kreves)</w:t>
      </w: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Delfinansiering/ tilskudd fra andre instanser </w:t>
      </w: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Egenfinansiering </w:t>
      </w:r>
    </w:p>
    <w:p w:rsidR="003C3650" w:rsidRPr="00840A43" w:rsidRDefault="006C0DFF" w:rsidP="00840A43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0520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1781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organisasjonsform (for eksempel forening, stiftelse, AS eller annet). </w:t>
      </w:r>
      <w:r w:rsidR="00E2682F" w:rsidRPr="00840A43">
        <w:rPr>
          <w:rFonts w:ascii="MuseoSans300" w:hAnsi="MuseoSans300" w:cs="Arial"/>
          <w:color w:val="303030"/>
          <w:lang w:val="nb-NO"/>
        </w:rPr>
        <w:t>Fremstillingen må inkludere fullstendig organisasjonsoversikt som viser moder-, søster- og datterorganisasjoner.</w:t>
      </w:r>
    </w:p>
    <w:p w:rsidR="00E2682F" w:rsidRPr="00017982" w:rsidRDefault="006C0DFF" w:rsidP="00017982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840A43">
        <w:rPr>
          <w:rFonts w:ascii="MuseoSans300" w:hAnsi="MuseoSans300" w:cs="Arial"/>
          <w:color w:val="303030"/>
          <w:lang w:val="nb-NO"/>
        </w:rPr>
        <w:t>R</w:t>
      </w:r>
      <w:r w:rsidR="00E2682F" w:rsidRPr="00840A43">
        <w:rPr>
          <w:rFonts w:ascii="MuseoSans300" w:hAnsi="MuseoSans300" w:cs="Arial"/>
          <w:color w:val="303030"/>
          <w:lang w:val="nb-NO"/>
        </w:rPr>
        <w:t>edegjøre</w:t>
      </w:r>
      <w:r w:rsidR="00FA262F" w:rsidRPr="00840A43">
        <w:rPr>
          <w:rFonts w:ascii="MuseoSans300" w:hAnsi="MuseoSans300" w:cs="Arial"/>
          <w:color w:val="303030"/>
          <w:lang w:val="nb-NO"/>
        </w:rPr>
        <w:t>lsen</w:t>
      </w:r>
      <w:r w:rsidR="00E2682F" w:rsidRPr="00840A43">
        <w:rPr>
          <w:rFonts w:ascii="MuseoSans300" w:hAnsi="MuseoSans300" w:cs="Arial"/>
          <w:color w:val="303030"/>
          <w:lang w:val="nb-NO"/>
        </w:rPr>
        <w:t xml:space="preserve"> for de interne og eksterne kontrolltiltak som skal sikre korrekt rapportering og måloppnåelse (for eksempel interne kontrollaktiviteter, internrevisjon, autorisert revisor/ ikke autorisert revisor, andre offentlige tilsyn og Riksrevisjonen).</w:t>
      </w:r>
    </w:p>
    <w:p w:rsidR="00250F2D" w:rsidRDefault="00250F2D" w:rsidP="00DF3FD2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</w:p>
    <w:p w:rsidR="00DF3FD2" w:rsidRDefault="00DF3FD2" w:rsidP="00DF3FD2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390106">
        <w:rPr>
          <w:rFonts w:ascii="MuseoSans300" w:hAnsi="MuseoSans300" w:cs="Arial"/>
          <w:color w:val="303030"/>
          <w:lang w:val="nb-NO"/>
        </w:rPr>
        <w:t xml:space="preserve">Søknaden undertegnes av rådmannen eller den vedkommende har delegert myndigheten til. </w:t>
      </w:r>
    </w:p>
    <w:p w:rsidR="00235487" w:rsidRPr="00390106" w:rsidRDefault="00235487" w:rsidP="00DF3FD2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Eller;</w:t>
      </w:r>
    </w:p>
    <w:p w:rsidR="00DF3FD2" w:rsidRDefault="00E2682F" w:rsidP="00995A68">
      <w:pPr>
        <w:rPr>
          <w:rFonts w:ascii="MuseoSans300" w:hAnsi="MuseoSans300" w:cs="Arial"/>
          <w:color w:val="303030"/>
          <w:lang w:val="nb-NO"/>
        </w:rPr>
      </w:pPr>
      <w:r w:rsidRPr="00995A68">
        <w:rPr>
          <w:rFonts w:ascii="MuseoSans300" w:hAnsi="MuseoSans300" w:cs="Arial"/>
          <w:color w:val="303030"/>
          <w:lang w:val="nb-NO"/>
        </w:rPr>
        <w:t>Søknaden skal undertegnes av styreleder eller den som har</w:t>
      </w:r>
      <w:r w:rsidR="00990ACD">
        <w:rPr>
          <w:rFonts w:ascii="MuseoSans300" w:hAnsi="MuseoSans300" w:cs="Arial"/>
          <w:color w:val="303030"/>
          <w:lang w:val="nb-NO"/>
        </w:rPr>
        <w:t xml:space="preserve"> signerings</w:t>
      </w:r>
      <w:r w:rsidR="00B915CF">
        <w:rPr>
          <w:rFonts w:ascii="MuseoSans300" w:hAnsi="MuseoSans300" w:cs="Arial"/>
          <w:color w:val="303030"/>
          <w:lang w:val="nb-NO"/>
        </w:rPr>
        <w:t>fullmakt</w:t>
      </w:r>
      <w:r w:rsidRPr="00995A68">
        <w:rPr>
          <w:rFonts w:ascii="MuseoSans300" w:hAnsi="MuseoSans300" w:cs="Arial"/>
          <w:color w:val="303030"/>
          <w:lang w:val="nb-NO"/>
        </w:rPr>
        <w:t xml:space="preserve">. </w:t>
      </w:r>
    </w:p>
    <w:p w:rsidR="00DF3FD2" w:rsidRDefault="00DF3FD2" w:rsidP="00995A68">
      <w:pPr>
        <w:rPr>
          <w:rFonts w:ascii="MuseoSans300" w:hAnsi="MuseoSans300" w:cs="Arial"/>
          <w:color w:val="303030"/>
          <w:lang w:val="nb-NO"/>
        </w:rPr>
      </w:pPr>
    </w:p>
    <w:p w:rsidR="00FA262F" w:rsidRPr="000B2D70" w:rsidRDefault="00FA262F" w:rsidP="00FA262F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487FAF">
        <w:rPr>
          <w:rFonts w:ascii="MuseoSans300" w:hAnsi="MuseoSans300" w:cs="Arial"/>
          <w:b/>
          <w:color w:val="303030"/>
          <w:lang w:val="nb-NO"/>
        </w:rPr>
        <w:t>Tillegg og presiseringer</w:t>
      </w:r>
      <w:r w:rsidRPr="000B2D70">
        <w:rPr>
          <w:rFonts w:ascii="Arial" w:hAnsi="Arial"/>
          <w:b/>
          <w:spacing w:val="-1"/>
          <w:sz w:val="20"/>
          <w:lang w:val="nb-NO"/>
        </w:rPr>
        <w:t>:</w:t>
      </w:r>
    </w:p>
    <w:p w:rsidR="00487FAF" w:rsidRDefault="00731781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Hvert ressurssenter sender egen søknad.</w:t>
      </w:r>
    </w:p>
    <w:p w:rsidR="00FA262F" w:rsidRDefault="00FA262F">
      <w:pPr>
        <w:rPr>
          <w:rFonts w:ascii="MuseoSans300" w:hAnsi="MuseoSans300" w:cs="Arial"/>
          <w:color w:val="303030"/>
          <w:lang w:val="nb-NO"/>
        </w:rPr>
      </w:pPr>
    </w:p>
    <w:p w:rsidR="00BA6828" w:rsidRPr="00BC5759" w:rsidRDefault="00BA6828" w:rsidP="00BA6828">
      <w:pPr>
        <w:pStyle w:val="Listeavsnitt"/>
        <w:numPr>
          <w:ilvl w:val="0"/>
          <w:numId w:val="2"/>
        </w:numPr>
        <w:spacing w:before="4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>Tildelingskriterier</w:t>
      </w:r>
    </w:p>
    <w:p w:rsidR="00BC5759" w:rsidRPr="00247D3F" w:rsidRDefault="00BC5759" w:rsidP="00BC5759">
      <w:pPr>
        <w:pStyle w:val="Listeavsnitt"/>
        <w:spacing w:before="4"/>
        <w:ind w:left="360"/>
        <w:rPr>
          <w:rFonts w:ascii="Arial" w:eastAsia="Arial" w:hAnsi="Arial" w:cs="Arial"/>
          <w:sz w:val="24"/>
          <w:szCs w:val="24"/>
          <w:lang w:val="nb-NO"/>
        </w:rPr>
      </w:pPr>
    </w:p>
    <w:p w:rsidR="00990ACD" w:rsidRDefault="006C0DFF" w:rsidP="00562790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18E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:rsidR="003C3650" w:rsidRDefault="006C0DFF" w:rsidP="00562790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:rsidR="00247D3F" w:rsidRPr="003C3650" w:rsidRDefault="006C0DFF" w:rsidP="00562790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:rsidR="00BA6828" w:rsidRDefault="00BA6828" w:rsidP="00BA6828">
      <w:pPr>
        <w:spacing w:before="4"/>
        <w:rPr>
          <w:rFonts w:ascii="Arial" w:hAnsi="Arial"/>
          <w:spacing w:val="-1"/>
          <w:sz w:val="24"/>
          <w:lang w:val="nb-NO"/>
        </w:rPr>
      </w:pPr>
    </w:p>
    <w:p w:rsidR="00712703" w:rsidRPr="00562790" w:rsidRDefault="003C3650" w:rsidP="00712703">
      <w:pPr>
        <w:pStyle w:val="Brdtekst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562790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:rsidR="00712703" w:rsidRDefault="00712703" w:rsidP="00712703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:rsidR="008A111F" w:rsidRDefault="000D4398" w:rsidP="00603A89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  <w:r>
        <w:rPr>
          <w:rFonts w:ascii="MuseoSans300" w:hAnsi="MuseoSans300"/>
          <w:b/>
          <w:color w:val="303030"/>
          <w:sz w:val="22"/>
          <w:szCs w:val="22"/>
        </w:rPr>
        <w:t>Tilskuddsb</w:t>
      </w:r>
      <w:r w:rsidR="00712703" w:rsidRPr="00562790">
        <w:rPr>
          <w:rFonts w:ascii="MuseoSans300" w:hAnsi="MuseoSans300"/>
          <w:b/>
          <w:color w:val="303030"/>
          <w:sz w:val="22"/>
          <w:szCs w:val="22"/>
        </w:rPr>
        <w:t>eregning</w:t>
      </w:r>
      <w:r w:rsidR="00247D3F" w:rsidRPr="00562790">
        <w:rPr>
          <w:rFonts w:ascii="MuseoSans300" w:hAnsi="MuseoSans300"/>
          <w:b/>
          <w:color w:val="303030"/>
          <w:sz w:val="22"/>
          <w:szCs w:val="22"/>
        </w:rPr>
        <w:t>:</w:t>
      </w:r>
      <w:r w:rsidR="00603A89">
        <w:rPr>
          <w:rFonts w:ascii="MuseoSans300" w:hAnsi="MuseoSans300"/>
          <w:b/>
          <w:color w:val="303030"/>
          <w:sz w:val="22"/>
          <w:szCs w:val="22"/>
        </w:rPr>
        <w:t xml:space="preserve"> </w:t>
      </w:r>
    </w:p>
    <w:p w:rsidR="00603A89" w:rsidRDefault="00603A89" w:rsidP="00603A89">
      <w:pPr>
        <w:pStyle w:val="Default"/>
        <w:rPr>
          <w:sz w:val="23"/>
          <w:szCs w:val="23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073"/>
        <w:gridCol w:w="992"/>
        <w:gridCol w:w="2977"/>
        <w:gridCol w:w="3889"/>
      </w:tblGrid>
      <w:tr w:rsidR="00603A89" w:rsidTr="00BC5759">
        <w:tc>
          <w:tcPr>
            <w:tcW w:w="1073" w:type="dxa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t>Kategori</w:t>
            </w:r>
          </w:p>
        </w:tc>
        <w:tc>
          <w:tcPr>
            <w:tcW w:w="992" w:type="dxa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t>Vekting</w:t>
            </w:r>
          </w:p>
        </w:tc>
        <w:tc>
          <w:tcPr>
            <w:tcW w:w="2977" w:type="dxa"/>
          </w:tcPr>
          <w:p w:rsidR="00603A89" w:rsidRPr="00BC5759" w:rsidRDefault="00BC575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>
              <w:rPr>
                <w:rFonts w:ascii="MuseoSans300" w:hAnsi="MuseoSans300"/>
                <w:color w:val="303030"/>
                <w:sz w:val="22"/>
                <w:szCs w:val="22"/>
              </w:rPr>
              <w:t>Kriterier</w:t>
            </w:r>
          </w:p>
        </w:tc>
        <w:tc>
          <w:tcPr>
            <w:tcW w:w="3889" w:type="dxa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t>Forklaring</w:t>
            </w:r>
          </w:p>
        </w:tc>
      </w:tr>
      <w:tr w:rsidR="00603A89" w:rsidRPr="000A3D10" w:rsidTr="00BC5759">
        <w:tc>
          <w:tcPr>
            <w:tcW w:w="1073" w:type="dxa"/>
            <w:vMerge w:val="restart"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t>Prosjekt</w:t>
            </w:r>
          </w:p>
        </w:tc>
        <w:tc>
          <w:tcPr>
            <w:tcW w:w="992" w:type="dxa"/>
            <w:vMerge w:val="restart"/>
            <w:vAlign w:val="center"/>
          </w:tcPr>
          <w:p w:rsidR="00603A89" w:rsidRPr="00BC5759" w:rsidRDefault="00C712B8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>
              <w:rPr>
                <w:rFonts w:ascii="MuseoSans300" w:hAnsi="MuseoSans300"/>
                <w:color w:val="303030"/>
                <w:sz w:val="22"/>
                <w:szCs w:val="22"/>
              </w:rPr>
              <w:t>1/3</w:t>
            </w:r>
          </w:p>
        </w:tc>
        <w:tc>
          <w:tcPr>
            <w:tcW w:w="2977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Sammenheng mellom prosjektets mål og mål for tilskuddsordningen</w:t>
            </w:r>
          </w:p>
        </w:tc>
        <w:tc>
          <w:tcPr>
            <w:tcW w:w="3889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I hvilken grad vil prosjektet bidra til måloppnåelse for ordningen?</w:t>
            </w:r>
          </w:p>
        </w:tc>
      </w:tr>
      <w:tr w:rsidR="00603A89" w:rsidRPr="000A3D10" w:rsidTr="00BC5759">
        <w:tc>
          <w:tcPr>
            <w:tcW w:w="1073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Nedslagsfelt/Omfang</w:t>
            </w:r>
          </w:p>
        </w:tc>
        <w:tc>
          <w:tcPr>
            <w:tcW w:w="3889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I hvilken grad dekker prosjektet et tilstrekkelig geografisk nedslagsfelt og/eller omfang av aktører?</w:t>
            </w:r>
          </w:p>
        </w:tc>
      </w:tr>
      <w:tr w:rsidR="00603A89" w:rsidRPr="000A3D10" w:rsidTr="00BC5759">
        <w:tc>
          <w:tcPr>
            <w:tcW w:w="1073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Brukermedvirkning</w:t>
            </w:r>
          </w:p>
        </w:tc>
        <w:tc>
          <w:tcPr>
            <w:tcW w:w="3889" w:type="dxa"/>
          </w:tcPr>
          <w:p w:rsidR="00603A8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I hvilken grad er brukerne involvert/får innflytelse</w:t>
            </w:r>
          </w:p>
          <w:p w:rsidR="000A3D10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</w:tr>
      <w:tr w:rsidR="00603A89" w:rsidRPr="000A3D10" w:rsidTr="00BC5759">
        <w:tc>
          <w:tcPr>
            <w:tcW w:w="1073" w:type="dxa"/>
            <w:vMerge w:val="restart"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t>Søknad</w:t>
            </w:r>
          </w:p>
        </w:tc>
        <w:tc>
          <w:tcPr>
            <w:tcW w:w="992" w:type="dxa"/>
            <w:vMerge w:val="restart"/>
            <w:vAlign w:val="center"/>
          </w:tcPr>
          <w:p w:rsidR="00603A89" w:rsidRPr="00BC5759" w:rsidRDefault="00C712B8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>
              <w:rPr>
                <w:rFonts w:ascii="MuseoSans300" w:hAnsi="MuseoSans300"/>
                <w:color w:val="303030"/>
                <w:sz w:val="22"/>
                <w:szCs w:val="22"/>
              </w:rPr>
              <w:t>1/3</w:t>
            </w:r>
          </w:p>
        </w:tc>
        <w:tc>
          <w:tcPr>
            <w:tcW w:w="2977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God målsetting/tydelige kriterier for måloppnåelse</w:t>
            </w:r>
          </w:p>
        </w:tc>
        <w:tc>
          <w:tcPr>
            <w:tcW w:w="3889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>
              <w:rPr>
                <w:rFonts w:ascii="MuseoSans300" w:hAnsi="MuseoSans300"/>
                <w:color w:val="303030"/>
                <w:sz w:val="22"/>
                <w:szCs w:val="22"/>
              </w:rPr>
              <w:t xml:space="preserve">I </w:t>
            </w: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hvilken grad viser søknaden til mål som er spesifikke, målbare, realistiske, tidsbestemte og evaluerbare?</w:t>
            </w:r>
          </w:p>
        </w:tc>
      </w:tr>
      <w:tr w:rsidR="00603A89" w:rsidRPr="000A3D10" w:rsidTr="00BC5759">
        <w:tc>
          <w:tcPr>
            <w:tcW w:w="1073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Erfaring/kompetanse innenfor målområdet</w:t>
            </w:r>
          </w:p>
        </w:tc>
        <w:tc>
          <w:tcPr>
            <w:tcW w:w="3889" w:type="dxa"/>
          </w:tcPr>
          <w:p w:rsidR="00603A89" w:rsidRPr="00BC5759" w:rsidRDefault="000A3D10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0A3D10">
              <w:rPr>
                <w:rFonts w:ascii="MuseoSans300" w:hAnsi="MuseoSans300"/>
                <w:color w:val="303030"/>
                <w:sz w:val="22"/>
                <w:szCs w:val="22"/>
              </w:rPr>
              <w:t>I hvilken grad beviser søknaden tilstrekkelig erfaring/kompetanse hos søkeren innenfor målområdet?</w:t>
            </w:r>
          </w:p>
        </w:tc>
      </w:tr>
      <w:tr w:rsidR="00603A89" w:rsidRPr="000A3D10" w:rsidTr="00BC5759">
        <w:tc>
          <w:tcPr>
            <w:tcW w:w="1073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Sammenheng mellom aktiviteter og mål</w:t>
            </w:r>
          </w:p>
        </w:tc>
        <w:tc>
          <w:tcPr>
            <w:tcW w:w="3889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I hvilken grad henger aktivitetene sammen med prosjektets mål?</w:t>
            </w:r>
          </w:p>
        </w:tc>
      </w:tr>
      <w:tr w:rsidR="00603A89" w:rsidRPr="00C13363" w:rsidTr="00BC5759">
        <w:tc>
          <w:tcPr>
            <w:tcW w:w="1073" w:type="dxa"/>
            <w:vMerge w:val="restart"/>
            <w:vAlign w:val="center"/>
          </w:tcPr>
          <w:p w:rsidR="00603A89" w:rsidRPr="00BC5759" w:rsidRDefault="00603A89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BC5759">
              <w:rPr>
                <w:rFonts w:ascii="MuseoSans300" w:hAnsi="MuseoSans300"/>
                <w:color w:val="303030"/>
                <w:sz w:val="22"/>
                <w:szCs w:val="22"/>
              </w:rPr>
              <w:lastRenderedPageBreak/>
              <w:t>Budsjett</w:t>
            </w:r>
          </w:p>
        </w:tc>
        <w:tc>
          <w:tcPr>
            <w:tcW w:w="992" w:type="dxa"/>
            <w:vMerge w:val="restart"/>
            <w:vAlign w:val="center"/>
          </w:tcPr>
          <w:p w:rsidR="00603A89" w:rsidRPr="00BC5759" w:rsidRDefault="00C712B8" w:rsidP="00BC575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</w:pPr>
            <w:r>
              <w:rPr>
                <w:rFonts w:ascii="MuseoSans300" w:hAnsi="MuseoSans300"/>
                <w:color w:val="303030"/>
                <w:sz w:val="22"/>
                <w:szCs w:val="22"/>
              </w:rPr>
              <w:t>1/3</w:t>
            </w:r>
          </w:p>
        </w:tc>
        <w:tc>
          <w:tcPr>
            <w:tcW w:w="2977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Klart og presis budsjett</w:t>
            </w:r>
          </w:p>
        </w:tc>
        <w:tc>
          <w:tcPr>
            <w:tcW w:w="3889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hvilken grad gir prosjektets budsjett en klar og presis oversikt over de ulike planlagte utgiftene/inntektene?</w:t>
            </w:r>
          </w:p>
        </w:tc>
      </w:tr>
      <w:tr w:rsidR="00603A89" w:rsidRPr="00C13363" w:rsidTr="00BC5759">
        <w:tc>
          <w:tcPr>
            <w:tcW w:w="1073" w:type="dxa"/>
            <w:vMerge/>
          </w:tcPr>
          <w:p w:rsidR="00603A89" w:rsidRPr="00BC5759" w:rsidRDefault="00603A89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3A89" w:rsidRPr="00BC5759" w:rsidRDefault="00603A8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  <w:pPrChange w:id="1" w:author="Adélie Dorseuil" w:date="2017-02-28T10:08:00Z">
                <w:pPr>
                  <w:pStyle w:val="Default"/>
                </w:pPr>
              </w:pPrChange>
            </w:pPr>
          </w:p>
        </w:tc>
        <w:tc>
          <w:tcPr>
            <w:tcW w:w="2977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Sammenheng mellom søknadsbeløp og mål</w:t>
            </w:r>
          </w:p>
        </w:tc>
        <w:tc>
          <w:tcPr>
            <w:tcW w:w="3889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I hvilken grad henger budsjettet sammen med målet for prosjektet?</w:t>
            </w:r>
          </w:p>
        </w:tc>
      </w:tr>
      <w:tr w:rsidR="00603A89" w:rsidRPr="00A048E6" w:rsidTr="00BC5759">
        <w:tc>
          <w:tcPr>
            <w:tcW w:w="1073" w:type="dxa"/>
            <w:vMerge/>
          </w:tcPr>
          <w:p w:rsidR="00603A89" w:rsidRPr="00BC5759" w:rsidRDefault="00603A89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03A89" w:rsidRPr="00BC5759" w:rsidRDefault="00603A89">
            <w:pPr>
              <w:pStyle w:val="Default"/>
              <w:jc w:val="center"/>
              <w:rPr>
                <w:rFonts w:ascii="MuseoSans300" w:hAnsi="MuseoSans300"/>
                <w:color w:val="303030"/>
                <w:sz w:val="22"/>
                <w:szCs w:val="22"/>
              </w:rPr>
              <w:pPrChange w:id="2" w:author="Adélie Dorseuil" w:date="2017-02-28T10:08:00Z">
                <w:pPr>
                  <w:pStyle w:val="Default"/>
                </w:pPr>
              </w:pPrChange>
            </w:pPr>
          </w:p>
        </w:tc>
        <w:tc>
          <w:tcPr>
            <w:tcW w:w="2977" w:type="dxa"/>
          </w:tcPr>
          <w:p w:rsidR="00603A89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Sammenheng mellom søknadsbeløp og ordningen</w:t>
            </w:r>
          </w:p>
        </w:tc>
        <w:tc>
          <w:tcPr>
            <w:tcW w:w="3889" w:type="dxa"/>
          </w:tcPr>
          <w:p w:rsidR="00603A8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  <w:r w:rsidRPr="00C13363">
              <w:rPr>
                <w:rFonts w:ascii="MuseoSans300" w:hAnsi="MuseoSans300"/>
                <w:color w:val="303030"/>
                <w:sz w:val="22"/>
                <w:szCs w:val="22"/>
              </w:rPr>
              <w:t>I hvilken grad kan søknadsbeløpet anses som rimelig ift. ordningens budsjett og søknadsmengde?</w:t>
            </w:r>
          </w:p>
          <w:p w:rsidR="00C13363" w:rsidRPr="00BC5759" w:rsidRDefault="00C13363" w:rsidP="00603A89">
            <w:pPr>
              <w:pStyle w:val="Default"/>
              <w:rPr>
                <w:rFonts w:ascii="MuseoSans300" w:hAnsi="MuseoSans300"/>
                <w:color w:val="303030"/>
                <w:sz w:val="22"/>
                <w:szCs w:val="22"/>
              </w:rPr>
            </w:pPr>
          </w:p>
        </w:tc>
      </w:tr>
    </w:tbl>
    <w:p w:rsidR="00603A89" w:rsidRPr="00603A89" w:rsidRDefault="00603A89" w:rsidP="00603A89">
      <w:pPr>
        <w:pStyle w:val="Default"/>
        <w:rPr>
          <w:sz w:val="23"/>
          <w:szCs w:val="23"/>
        </w:rPr>
      </w:pPr>
    </w:p>
    <w:p w:rsidR="00BA6828" w:rsidRDefault="00BA6828" w:rsidP="00BA6828">
      <w:pPr>
        <w:spacing w:before="4"/>
        <w:rPr>
          <w:rFonts w:ascii="Arial" w:hAnsi="Arial"/>
          <w:spacing w:val="-1"/>
          <w:sz w:val="24"/>
          <w:lang w:val="nb-NO"/>
        </w:rPr>
      </w:pPr>
    </w:p>
    <w:p w:rsidR="00BA6828" w:rsidRPr="00BC5759" w:rsidRDefault="00BA6828" w:rsidP="00BA6828">
      <w:pPr>
        <w:pStyle w:val="Listeavsnitt"/>
        <w:numPr>
          <w:ilvl w:val="0"/>
          <w:numId w:val="2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250F2D">
        <w:rPr>
          <w:rFonts w:ascii="Arial"/>
          <w:b/>
          <w:sz w:val="24"/>
          <w:lang w:val="nb-NO"/>
        </w:rPr>
        <w:t>Rapportering skal inneholde</w:t>
      </w:r>
    </w:p>
    <w:p w:rsidR="00BC5759" w:rsidRPr="00250F2D" w:rsidRDefault="00BC5759" w:rsidP="00BC5759">
      <w:pPr>
        <w:pStyle w:val="Listeavsnitt"/>
        <w:tabs>
          <w:tab w:val="left" w:pos="4694"/>
        </w:tabs>
        <w:ind w:left="360" w:right="2495"/>
        <w:rPr>
          <w:rFonts w:ascii="MuseoSans300" w:hAnsi="MuseoSans300" w:cs="Arial"/>
          <w:color w:val="303030"/>
          <w:lang w:val="nb-NO"/>
        </w:rPr>
      </w:pPr>
    </w:p>
    <w:p w:rsidR="00712703" w:rsidRPr="00247D3F" w:rsidRDefault="00712703" w:rsidP="00390106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</w:p>
    <w:p w:rsidR="00250F2D" w:rsidRPr="004D06DB" w:rsidRDefault="005D6DAE" w:rsidP="004D06DB">
      <w:pPr>
        <w:pStyle w:val="Ingenmellomrom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Tilskuddsmottakerens vurdering av</w:t>
      </w:r>
      <w:r w:rsidR="00250F2D" w:rsidRPr="004D06DB">
        <w:rPr>
          <w:rFonts w:ascii="MuseoSans300" w:hAnsi="MuseoSans300" w:cs="Arial"/>
          <w:color w:val="303030"/>
          <w:lang w:val="nb-NO"/>
        </w:rPr>
        <w:t xml:space="preserve"> hvordan gjennomførte tiltak har før</w:t>
      </w:r>
      <w:r w:rsidR="004D06DB">
        <w:rPr>
          <w:rFonts w:ascii="MuseoSans300" w:hAnsi="MuseoSans300" w:cs="Arial"/>
          <w:color w:val="303030"/>
          <w:lang w:val="nb-NO"/>
        </w:rPr>
        <w:t>t</w:t>
      </w:r>
      <w:r w:rsidR="00250F2D" w:rsidRPr="004D06DB">
        <w:rPr>
          <w:rFonts w:ascii="MuseoSans300" w:hAnsi="MuseoSans300" w:cs="Arial"/>
          <w:color w:val="303030"/>
          <w:lang w:val="nb-NO"/>
        </w:rPr>
        <w:t xml:space="preserve"> til måloppnåelsen </w:t>
      </w:r>
    </w:p>
    <w:p w:rsidR="00712703" w:rsidRPr="004D06DB" w:rsidRDefault="004D06DB" w:rsidP="004D06DB">
      <w:pPr>
        <w:pStyle w:val="Ingenmellomrom"/>
        <w:rPr>
          <w:rFonts w:ascii="MuseoSans300" w:hAnsi="MuseoSans300" w:cs="Arial"/>
          <w:color w:val="303030"/>
          <w:lang w:val="nb-NO"/>
        </w:rPr>
      </w:pPr>
      <w:r w:rsidRPr="004D06DB">
        <w:rPr>
          <w:rFonts w:ascii="MuseoSans300" w:hAnsi="MuseoSans300" w:cs="Arial"/>
          <w:color w:val="303030"/>
          <w:lang w:val="nb-NO"/>
        </w:rPr>
        <w:t>Rapportering på</w:t>
      </w:r>
      <w:r w:rsidR="00712703" w:rsidRPr="004D06DB">
        <w:rPr>
          <w:rFonts w:ascii="MuseoSans300" w:hAnsi="MuseoSans300" w:cs="Arial"/>
          <w:color w:val="303030"/>
          <w:lang w:val="nb-NO"/>
        </w:rPr>
        <w:t xml:space="preserve"> kriteriene for måloppnåelse</w:t>
      </w:r>
      <w:r w:rsidRPr="004D06DB">
        <w:rPr>
          <w:rFonts w:ascii="MuseoSans300" w:hAnsi="MuseoSans300" w:cs="Arial"/>
          <w:color w:val="303030"/>
          <w:lang w:val="nb-NO"/>
        </w:rPr>
        <w:t>n</w:t>
      </w:r>
      <w:r w:rsidR="00712703" w:rsidRPr="004D06DB">
        <w:rPr>
          <w:rFonts w:ascii="MuseoSans300" w:hAnsi="MuseoSans300" w:cs="Arial"/>
          <w:color w:val="303030"/>
          <w:lang w:val="nb-NO"/>
        </w:rPr>
        <w:t xml:space="preserve"> som står gjengitt i </w:t>
      </w:r>
      <w:r w:rsidRPr="004D06DB">
        <w:rPr>
          <w:rFonts w:ascii="MuseoSans300" w:hAnsi="MuseoSans300" w:cs="Arial"/>
          <w:color w:val="303030"/>
          <w:lang w:val="nb-NO"/>
        </w:rPr>
        <w:t>tilskuddsbrevet</w:t>
      </w:r>
    </w:p>
    <w:p w:rsidR="003C3650" w:rsidRPr="004D06DB" w:rsidRDefault="00C9062E" w:rsidP="004D06DB">
      <w:pPr>
        <w:pStyle w:val="Ingenmellomrom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Rapporteringsfrist</w:t>
      </w:r>
      <w:r w:rsidR="00FA4D4F">
        <w:rPr>
          <w:rFonts w:ascii="MuseoSans300" w:hAnsi="MuseoSans300" w:cs="Arial"/>
          <w:color w:val="303030"/>
          <w:lang w:val="nb-NO"/>
        </w:rPr>
        <w:t xml:space="preserve"> er 1.4 året etter tilskudd</w:t>
      </w:r>
      <w:r>
        <w:rPr>
          <w:rFonts w:ascii="MuseoSans300" w:hAnsi="MuseoSans300" w:cs="Arial"/>
          <w:color w:val="303030"/>
          <w:lang w:val="nb-NO"/>
        </w:rPr>
        <w:t xml:space="preserve">smidlene </w:t>
      </w:r>
      <w:r w:rsidR="00FA4D4F">
        <w:rPr>
          <w:rFonts w:ascii="MuseoSans300" w:hAnsi="MuseoSans300" w:cs="Arial"/>
          <w:color w:val="303030"/>
          <w:lang w:val="nb-NO"/>
        </w:rPr>
        <w:t xml:space="preserve">ble tildelt. Det skal rapporteres </w:t>
      </w:r>
      <w:r>
        <w:rPr>
          <w:rFonts w:ascii="MuseoSans300" w:hAnsi="MuseoSans300" w:cs="Arial"/>
          <w:color w:val="303030"/>
          <w:lang w:val="nb-NO"/>
        </w:rPr>
        <w:t xml:space="preserve">for kalenderåret, dvs. per 31.12 året tilskuddet ble </w:t>
      </w:r>
      <w:r w:rsidR="00513C90">
        <w:rPr>
          <w:rFonts w:ascii="MuseoSans300" w:hAnsi="MuseoSans300" w:cs="Arial"/>
          <w:color w:val="303030"/>
          <w:lang w:val="nb-NO"/>
        </w:rPr>
        <w:t>tildelt</w:t>
      </w:r>
      <w:r>
        <w:rPr>
          <w:rFonts w:ascii="MuseoSans300" w:hAnsi="MuseoSans300" w:cs="Arial"/>
          <w:color w:val="303030"/>
          <w:lang w:val="nb-NO"/>
        </w:rPr>
        <w:t>.</w:t>
      </w:r>
      <w:r w:rsidR="00FA4D4F">
        <w:rPr>
          <w:rFonts w:ascii="MuseoSans300" w:hAnsi="MuseoSans300" w:cs="Arial"/>
          <w:color w:val="303030"/>
          <w:lang w:val="nb-NO"/>
        </w:rPr>
        <w:t xml:space="preserve"> </w:t>
      </w:r>
    </w:p>
    <w:p w:rsidR="00FA4D4F" w:rsidRDefault="00FA4D4F" w:rsidP="00390106">
      <w:pPr>
        <w:pStyle w:val="Brdtekst"/>
        <w:ind w:left="0"/>
        <w:rPr>
          <w:rFonts w:ascii="MuseoSans300" w:eastAsiaTheme="minorHAnsi" w:hAnsi="MuseoSans300" w:cs="Arial"/>
          <w:i/>
          <w:color w:val="FF0000"/>
          <w:sz w:val="22"/>
          <w:szCs w:val="22"/>
          <w:lang w:val="nb-NO"/>
        </w:rPr>
      </w:pPr>
    </w:p>
    <w:p w:rsidR="00712703" w:rsidRPr="00247D3F" w:rsidRDefault="00712703" w:rsidP="00390106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</w:p>
    <w:p w:rsidR="00BA6828" w:rsidRPr="00390106" w:rsidRDefault="00BA6828" w:rsidP="00390106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390106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Budsjett og regnskap fra tilsku</w:t>
      </w:r>
      <w:r w:rsid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ddsmottaker skal kunne sammenlig</w:t>
      </w:r>
      <w:r w:rsidRPr="00390106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nes på </w:t>
      </w:r>
      <w:r w:rsidR="002C71BB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samme</w:t>
      </w:r>
      <w:r w:rsidR="002C71BB" w:rsidRPr="00390106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Pr="00390106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nivå.</w:t>
      </w:r>
    </w:p>
    <w:p w:rsidR="003C3650" w:rsidRPr="00995A68" w:rsidRDefault="002C71BB" w:rsidP="002C71BB">
      <w:pPr>
        <w:pStyle w:val="TableParagraph"/>
        <w:tabs>
          <w:tab w:val="left" w:pos="4830"/>
        </w:tabs>
        <w:ind w:right="2495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Frist for r</w:t>
      </w:r>
      <w:r w:rsidR="003C3650" w:rsidRPr="00995A68">
        <w:rPr>
          <w:rFonts w:ascii="MuseoSans300" w:hAnsi="MuseoSans300" w:cs="Arial"/>
          <w:color w:val="303030"/>
          <w:lang w:val="nb-NO"/>
        </w:rPr>
        <w:t>egnskap pr 31.12 innen 1.4 påfølgende år</w:t>
      </w:r>
      <w:r>
        <w:rPr>
          <w:rFonts w:ascii="MuseoSans300" w:hAnsi="MuseoSans300" w:cs="Arial"/>
          <w:color w:val="303030"/>
          <w:lang w:val="nb-NO"/>
        </w:rPr>
        <w:tab/>
      </w:r>
    </w:p>
    <w:p w:rsidR="00BA6828" w:rsidRPr="00390106" w:rsidRDefault="00BA6828" w:rsidP="00390106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:rsidR="003C3650" w:rsidRDefault="00D611D1" w:rsidP="003C3650">
      <w:pPr>
        <w:pStyle w:val="Brdtekst"/>
        <w:ind w:left="0"/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</w:p>
    <w:p w:rsidR="003C3650" w:rsidRDefault="002C71BB" w:rsidP="004D06DB">
      <w:pPr>
        <w:pStyle w:val="TableParagraph"/>
        <w:tabs>
          <w:tab w:val="left" w:pos="4830"/>
        </w:tabs>
        <w:ind w:right="2495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Frist og krav for r</w:t>
      </w:r>
      <w:r w:rsidR="004D06DB">
        <w:rPr>
          <w:rFonts w:ascii="MuseoSans300" w:hAnsi="MuseoSans300" w:cs="Arial"/>
          <w:color w:val="303030"/>
          <w:lang w:val="nb-NO"/>
        </w:rPr>
        <w:t xml:space="preserve">evisorkontroll og attestasjon er </w:t>
      </w:r>
      <w:r w:rsidR="003C3650" w:rsidRPr="00995A68">
        <w:rPr>
          <w:rFonts w:ascii="MuseoSans300" w:hAnsi="MuseoSans300" w:cs="Arial"/>
          <w:color w:val="303030"/>
          <w:lang w:val="nb-NO"/>
        </w:rPr>
        <w:t>spesifiser</w:t>
      </w:r>
      <w:r w:rsidR="004D06DB">
        <w:rPr>
          <w:rFonts w:ascii="MuseoSans300" w:hAnsi="MuseoSans300" w:cs="Arial"/>
          <w:color w:val="303030"/>
          <w:lang w:val="nb-NO"/>
        </w:rPr>
        <w:t>t i tilskuddsbrevet</w:t>
      </w:r>
    </w:p>
    <w:p w:rsidR="00BA6828" w:rsidRPr="00487FAF" w:rsidRDefault="00BA6828" w:rsidP="00487FAF">
      <w:pPr>
        <w:pStyle w:val="TableParagraph"/>
        <w:spacing w:before="3"/>
        <w:rPr>
          <w:rFonts w:ascii="MuseoSans300" w:hAnsi="MuseoSans300" w:cs="Arial"/>
          <w:b/>
          <w:color w:val="303030"/>
          <w:lang w:val="nb-NO"/>
        </w:rPr>
      </w:pPr>
    </w:p>
    <w:p w:rsidR="00BA6828" w:rsidRDefault="00BA6828" w:rsidP="00BA6828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ab/>
      </w:r>
    </w:p>
    <w:p w:rsidR="007539FE" w:rsidRPr="00E2682F" w:rsidRDefault="007539FE" w:rsidP="007539FE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697F94">
        <w:rPr>
          <w:rFonts w:ascii="Arial" w:hAnsi="Arial"/>
          <w:b/>
          <w:sz w:val="24"/>
          <w:lang w:val="nb-NO"/>
        </w:rPr>
        <w:t xml:space="preserve">Kriterier for </w:t>
      </w:r>
      <w:r w:rsidRPr="00697F94">
        <w:rPr>
          <w:rFonts w:ascii="Arial" w:hAnsi="Arial"/>
          <w:b/>
          <w:spacing w:val="-1"/>
          <w:sz w:val="24"/>
          <w:lang w:val="nb-NO"/>
        </w:rPr>
        <w:t>måloppnåelse</w:t>
      </w:r>
    </w:p>
    <w:p w:rsidR="00911110" w:rsidRPr="00911110" w:rsidRDefault="004654FC" w:rsidP="007539FE">
      <w:pPr>
        <w:pStyle w:val="TableParagraph"/>
        <w:spacing w:line="271" w:lineRule="exact"/>
        <w:rPr>
          <w:rFonts w:ascii="MuseoSans300" w:hAnsi="MuseoSans300" w:cs="Arial"/>
          <w:b/>
          <w:lang w:val="nb-NO"/>
        </w:rPr>
      </w:pPr>
      <w:r w:rsidRPr="00911110">
        <w:rPr>
          <w:rFonts w:ascii="MuseoSans300" w:hAnsi="MuseoSans300" w:cs="Arial"/>
          <w:b/>
          <w:lang w:val="nb-NO"/>
        </w:rPr>
        <w:t>Fra</w:t>
      </w:r>
      <w:r w:rsidR="007539FE" w:rsidRPr="00911110">
        <w:rPr>
          <w:rFonts w:ascii="MuseoSans300" w:hAnsi="MuseoSans300" w:cs="Arial"/>
          <w:b/>
          <w:lang w:val="nb-NO"/>
        </w:rPr>
        <w:t xml:space="preserve"> tilskuddsmottaker: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>Ressurssentre som mottar tilskudd skal rapportere på måloppnåelse i henhold til regelverket: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>- Hvordan ressurssenteret har bidratt til fag- og tjenesteutvikling og spredning av ny kunnskap i sin region. Hvor mange kommuner har fått bistand og på hvilken måte?</w:t>
      </w:r>
      <w:r w:rsidR="00911110">
        <w:rPr>
          <w:rFonts w:ascii="MuseoSans300" w:hAnsi="MuseoSans300" w:cs="Arial"/>
          <w:lang w:val="nb-NO"/>
        </w:rPr>
        <w:t xml:space="preserve"> Hvilke målgrupper/tjenesteområder har ressurssenterets tiltak rettet seg mot?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>- Hvor ma</w:t>
      </w:r>
      <w:r w:rsidR="00911110">
        <w:rPr>
          <w:rFonts w:ascii="MuseoSans300" w:hAnsi="MuseoSans300" w:cs="Arial"/>
          <w:lang w:val="nb-NO"/>
        </w:rPr>
        <w:t xml:space="preserve">nge inneliggende pasienter har </w:t>
      </w:r>
      <w:r w:rsidRPr="005E532E">
        <w:rPr>
          <w:rFonts w:ascii="MuseoSans300" w:hAnsi="MuseoSans300" w:cs="Arial"/>
          <w:lang w:val="nb-NO"/>
        </w:rPr>
        <w:t>ressurssenteret? Er det noen utfordringer som krever ekstra oppmerksomhet? Er det prioriterte prosjekt for å videreutvikle kompetansen?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>- Beskrivelse av hvordan ressurssenteret har driftet og utviklet sitt regionale fagnettverk og deltatt i det nasjonale fagnettverket.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 xml:space="preserve">- Beskrivelse av hvordan </w:t>
      </w:r>
      <w:r w:rsidR="00911110" w:rsidRPr="005E532E">
        <w:rPr>
          <w:rFonts w:ascii="MuseoSans300" w:hAnsi="MuseoSans300" w:cs="Arial"/>
          <w:lang w:val="nb-NO"/>
        </w:rPr>
        <w:t>ressurssentret</w:t>
      </w:r>
      <w:r w:rsidRPr="005E532E">
        <w:rPr>
          <w:rFonts w:ascii="MuseoSans300" w:hAnsi="MuseoSans300" w:cs="Arial"/>
          <w:lang w:val="nb-NO"/>
        </w:rPr>
        <w:t xml:space="preserve"> har samarbeid med Landsforeningen for Huntington sykdom (LHS) lokalt/sentralt </w:t>
      </w:r>
    </w:p>
    <w:p w:rsidR="005E532E" w:rsidRPr="005E532E" w:rsidRDefault="005E532E" w:rsidP="005E532E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 w:rsidRPr="005E532E">
        <w:rPr>
          <w:rFonts w:ascii="MuseoSans300" w:hAnsi="MuseoSans300" w:cs="Arial"/>
          <w:lang w:val="nb-NO"/>
        </w:rPr>
        <w:t xml:space="preserve">- Beskrivelse av samarbeidet med Nasjonal kompetansetjeneste for sjeldne diagnoser (SSD) og hvordan ansvarsdelingen </w:t>
      </w:r>
      <w:r w:rsidR="00911110">
        <w:rPr>
          <w:rFonts w:ascii="MuseoSans300" w:hAnsi="MuseoSans300" w:cs="Arial"/>
          <w:lang w:val="nb-NO"/>
        </w:rPr>
        <w:t>gjøres</w:t>
      </w:r>
      <w:r w:rsidRPr="005E532E">
        <w:rPr>
          <w:rFonts w:ascii="MuseoSans300" w:hAnsi="MuseoSans300" w:cs="Arial"/>
          <w:lang w:val="nb-NO"/>
        </w:rPr>
        <w:t>.</w:t>
      </w:r>
    </w:p>
    <w:p w:rsidR="007539FE" w:rsidRPr="00487FAF" w:rsidRDefault="007539FE" w:rsidP="007539FE">
      <w:pPr>
        <w:pStyle w:val="TableParagraph"/>
        <w:spacing w:line="271" w:lineRule="exact"/>
        <w:rPr>
          <w:rFonts w:ascii="MuseoSans300" w:hAnsi="MuseoSans300" w:cs="Arial"/>
          <w:i/>
          <w:color w:val="FF0000"/>
          <w:lang w:val="nb-NO"/>
        </w:rPr>
      </w:pPr>
    </w:p>
    <w:p w:rsidR="00003711" w:rsidRPr="00003711" w:rsidRDefault="009D25A9" w:rsidP="00F05F98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</w:t>
      </w:r>
      <w:r w:rsidR="008A6759">
        <w:rPr>
          <w:rFonts w:ascii="Arial" w:hAnsi="Arial"/>
          <w:b/>
          <w:sz w:val="24"/>
          <w:lang w:val="nb-NO"/>
        </w:rPr>
        <w:t>øknadsbehandling</w:t>
      </w:r>
    </w:p>
    <w:p w:rsidR="00003711" w:rsidRPr="00247D3F" w:rsidRDefault="00003711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247D3F">
        <w:rPr>
          <w:rFonts w:ascii="MuseoSans300" w:eastAsiaTheme="minorHAnsi" w:hAnsi="MuseoSans300" w:cs="Arial"/>
          <w:sz w:val="22"/>
          <w:szCs w:val="22"/>
          <w:lang w:val="nb-NO"/>
        </w:rPr>
        <w:t xml:space="preserve">Innstilling om avgjørelser/vedtak skal fremmes av: </w:t>
      </w:r>
      <w:r w:rsidR="007F118E">
        <w:rPr>
          <w:rFonts w:ascii="MuseoSans300" w:eastAsiaTheme="minorHAnsi" w:hAnsi="MuseoSans300" w:cs="Arial"/>
          <w:sz w:val="22"/>
          <w:szCs w:val="22"/>
          <w:lang w:val="nb-NO"/>
        </w:rPr>
        <w:t>Helsedirektoratet</w:t>
      </w:r>
    </w:p>
    <w:p w:rsidR="00003711" w:rsidRPr="00247D3F" w:rsidRDefault="00003711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247D3F">
        <w:rPr>
          <w:rFonts w:ascii="MuseoSans300" w:eastAsiaTheme="minorHAnsi" w:hAnsi="MuseoSans300" w:cs="Arial"/>
          <w:sz w:val="22"/>
          <w:szCs w:val="22"/>
          <w:lang w:val="nb-NO"/>
        </w:rPr>
        <w:t>Innstilling skal godkjennes av:</w:t>
      </w:r>
      <w:r w:rsidR="007F118E">
        <w:rPr>
          <w:rFonts w:ascii="MuseoSans300" w:eastAsiaTheme="minorHAnsi" w:hAnsi="MuseoSans300" w:cs="Arial"/>
          <w:sz w:val="22"/>
          <w:szCs w:val="22"/>
          <w:lang w:val="nb-NO"/>
        </w:rPr>
        <w:t xml:space="preserve"> Helsedirektoratet</w:t>
      </w:r>
    </w:p>
    <w:p w:rsidR="00003711" w:rsidRPr="00247D3F" w:rsidRDefault="00003711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247D3F">
        <w:rPr>
          <w:rFonts w:ascii="MuseoSans300" w:eastAsiaTheme="minorHAnsi" w:hAnsi="MuseoSans300" w:cs="Arial"/>
          <w:sz w:val="22"/>
          <w:szCs w:val="22"/>
          <w:lang w:val="nb-NO"/>
        </w:rPr>
        <w:t>Avgjørelser/vedtak skal fattes av:</w:t>
      </w:r>
      <w:r w:rsidR="007F118E">
        <w:rPr>
          <w:rFonts w:ascii="MuseoSans300" w:eastAsiaTheme="minorHAnsi" w:hAnsi="MuseoSans300" w:cs="Arial"/>
          <w:sz w:val="22"/>
          <w:szCs w:val="22"/>
          <w:lang w:val="nb-NO"/>
        </w:rPr>
        <w:t xml:space="preserve"> Helsedirektoratet</w:t>
      </w:r>
    </w:p>
    <w:p w:rsidR="00003711" w:rsidRPr="00247D3F" w:rsidRDefault="00003711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247D3F">
        <w:rPr>
          <w:rFonts w:ascii="MuseoSans300" w:eastAsiaTheme="minorHAnsi" w:hAnsi="MuseoSans300" w:cs="Arial"/>
          <w:sz w:val="22"/>
          <w:szCs w:val="22"/>
          <w:lang w:val="nb-NO"/>
        </w:rPr>
        <w:t xml:space="preserve">Hvordan søker skal opplyses om utfallet av søknadsbehandlingen: </w:t>
      </w:r>
      <w:r w:rsidR="007F118E">
        <w:rPr>
          <w:rFonts w:ascii="MuseoSans300" w:eastAsiaTheme="minorHAnsi" w:hAnsi="MuseoSans300" w:cs="Arial"/>
          <w:sz w:val="22"/>
          <w:szCs w:val="22"/>
          <w:lang w:val="nb-NO"/>
        </w:rPr>
        <w:t>Tilskuddsbrev</w:t>
      </w:r>
    </w:p>
    <w:p w:rsidR="00003711" w:rsidRDefault="00003711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r w:rsidRPr="00247D3F">
        <w:rPr>
          <w:rFonts w:ascii="MuseoSans300" w:eastAsiaTheme="minorHAnsi" w:hAnsi="MuseoSans300" w:cs="Arial"/>
          <w:sz w:val="22"/>
          <w:szCs w:val="22"/>
          <w:lang w:val="nb-NO"/>
        </w:rPr>
        <w:t>Prosess for søknadsbehandling ut over dette:</w:t>
      </w:r>
    </w:p>
    <w:p w:rsidR="00BC5759" w:rsidRPr="00247D3F" w:rsidRDefault="00BC5759" w:rsidP="00487FAF">
      <w:pPr>
        <w:pStyle w:val="Brdtekst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:rsidR="004D06DB" w:rsidRPr="00911110" w:rsidRDefault="00003711" w:rsidP="00911110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003711">
        <w:rPr>
          <w:rFonts w:ascii="Arial"/>
          <w:b/>
          <w:sz w:val="24"/>
          <w:lang w:val="nb-NO"/>
        </w:rPr>
        <w:t>Klage</w:t>
      </w:r>
      <w:r w:rsidR="00BF4067">
        <w:rPr>
          <w:rFonts w:ascii="Arial"/>
          <w:b/>
          <w:sz w:val="24"/>
          <w:lang w:val="nb-NO"/>
        </w:rPr>
        <w:t xml:space="preserve"> p</w:t>
      </w:r>
      <w:r w:rsidR="00BF4067">
        <w:rPr>
          <w:rFonts w:ascii="Arial"/>
          <w:b/>
          <w:sz w:val="24"/>
          <w:lang w:val="nb-NO"/>
        </w:rPr>
        <w:t>å</w:t>
      </w:r>
      <w:r w:rsidR="00BF4067">
        <w:rPr>
          <w:rFonts w:ascii="Arial"/>
          <w:b/>
          <w:sz w:val="24"/>
          <w:lang w:val="nb-NO"/>
        </w:rPr>
        <w:t xml:space="preserve"> vedtaket</w:t>
      </w:r>
    </w:p>
    <w:sdt>
      <w:sdtPr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  <w:alias w:val="Klage på vedtaket"/>
        <w:tag w:val="Klage på vedtaket"/>
        <w:id w:val="-1658685311"/>
        <w:dropDownList>
          <w:listItem w:value="Velg et element."/>
          <w:listItem w:displayText="Avgjørelsen på tilskudd er et enkeltvedtak etter Forvaltningsloven § 28" w:value="Avgjørelsen på tilskudd er et enkeltvedtak etter Forvaltningsloven § 28"/>
          <w:listItem w:displayText="Du kan ikke klage på tildeling/avslag på tilskudd i hht. Forvaltningsloven §28" w:value="Du kan ikke klage på tildeling/avslag på tilskudd i hht. Forvaltningsloven §28"/>
        </w:dropDownList>
      </w:sdtPr>
      <w:sdtEndPr/>
      <w:sdtContent>
        <w:p w:rsidR="00FF28B7" w:rsidRPr="00FF28B7" w:rsidRDefault="005E532E" w:rsidP="00FF28B7">
          <w:pPr>
            <w:pStyle w:val="Brdtekst"/>
            <w:ind w:left="0"/>
            <w:rPr>
              <w:rFonts w:ascii="MuseoSans300" w:eastAsiaTheme="minorHAnsi" w:hAnsi="MuseoSans300" w:cs="Arial"/>
              <w:color w:val="808080" w:themeColor="background1" w:themeShade="80"/>
              <w:sz w:val="22"/>
              <w:szCs w:val="22"/>
              <w:lang w:val="nb-NO"/>
            </w:rPr>
          </w:pPr>
          <w:r w:rsidRPr="005E532E">
            <w:rPr>
              <w:rFonts w:ascii="MuseoSans300" w:eastAsiaTheme="minorHAnsi" w:hAnsi="MuseoSans300" w:cs="Arial"/>
              <w:color w:val="808080" w:themeColor="background1" w:themeShade="80"/>
              <w:sz w:val="22"/>
              <w:szCs w:val="22"/>
              <w:lang w:val="nb-NO"/>
            </w:rPr>
            <w:t>Du kan ikke klage på tildeling/avslag på tilskudd i hht. Forvaltningsloven §28</w:t>
          </w:r>
        </w:p>
      </w:sdtContent>
    </w:sdt>
    <w:p w:rsidR="002C71BB" w:rsidRPr="000810CB" w:rsidRDefault="002C71BB" w:rsidP="002C71BB">
      <w:pPr>
        <w:rPr>
          <w:rFonts w:cs="Arial"/>
          <w:b/>
          <w:sz w:val="24"/>
          <w:szCs w:val="24"/>
          <w:lang w:val="nb-NO"/>
        </w:rPr>
      </w:pPr>
    </w:p>
    <w:p w:rsidR="00003711" w:rsidRPr="004B6E57" w:rsidRDefault="00FA1A3A" w:rsidP="002C71BB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B17DDC">
        <w:rPr>
          <w:rFonts w:ascii="Arial"/>
          <w:b/>
          <w:spacing w:val="-1"/>
          <w:sz w:val="24"/>
          <w:lang w:val="nb-NO"/>
        </w:rPr>
        <w:t>Rutiner</w:t>
      </w:r>
      <w:r w:rsidR="00003711" w:rsidRPr="00B17DDC">
        <w:rPr>
          <w:rFonts w:ascii="Arial"/>
          <w:b/>
          <w:sz w:val="24"/>
          <w:lang w:val="nb-NO"/>
        </w:rPr>
        <w:t xml:space="preserve"> for </w:t>
      </w:r>
      <w:r w:rsidR="00003711" w:rsidRPr="00B17DDC">
        <w:rPr>
          <w:rFonts w:ascii="Arial"/>
          <w:b/>
          <w:spacing w:val="-1"/>
          <w:sz w:val="24"/>
          <w:lang w:val="nb-NO"/>
        </w:rPr>
        <w:t>utbetaling:</w:t>
      </w:r>
    </w:p>
    <w:p w:rsidR="004B6E57" w:rsidRPr="00B17DDC" w:rsidRDefault="004B6E57" w:rsidP="004B6E57">
      <w:pPr>
        <w:pStyle w:val="TableParagraph"/>
        <w:spacing w:line="271" w:lineRule="exact"/>
        <w:ind w:left="360"/>
        <w:rPr>
          <w:rFonts w:ascii="Arial" w:eastAsia="Arial" w:hAnsi="Arial" w:cs="Arial"/>
          <w:sz w:val="24"/>
          <w:szCs w:val="24"/>
          <w:lang w:val="nb-NO"/>
        </w:rPr>
      </w:pPr>
    </w:p>
    <w:p w:rsidR="00003711" w:rsidRDefault="00003711" w:rsidP="005A0D24">
      <w:pPr>
        <w:rPr>
          <w:rFonts w:ascii="MuseoSans300" w:hAnsi="MuseoSans300" w:cs="Arial"/>
          <w:color w:val="303030"/>
          <w:lang w:val="nb-NO"/>
        </w:rPr>
      </w:pPr>
      <w:r w:rsidRPr="00F05F98">
        <w:rPr>
          <w:rFonts w:ascii="MuseoSans300" w:hAnsi="MuseoSans300" w:cs="Arial"/>
          <w:color w:val="303030"/>
          <w:lang w:val="nb-NO"/>
        </w:rPr>
        <w:t xml:space="preserve">Tilskuddet utbetales først når </w:t>
      </w:r>
      <w:r w:rsidR="007539FE">
        <w:rPr>
          <w:rFonts w:ascii="MuseoSans300" w:hAnsi="MuseoSans300" w:cs="Arial"/>
          <w:color w:val="303030"/>
          <w:lang w:val="nb-NO"/>
        </w:rPr>
        <w:t>aksept av vilkår</w:t>
      </w:r>
      <w:r w:rsidRPr="00F05F98">
        <w:rPr>
          <w:rFonts w:ascii="MuseoSans300" w:hAnsi="MuseoSans300" w:cs="Arial"/>
          <w:color w:val="303030"/>
          <w:lang w:val="nb-NO"/>
        </w:rPr>
        <w:t xml:space="preserve"> </w:t>
      </w:r>
      <w:r w:rsidR="007539FE">
        <w:rPr>
          <w:rFonts w:ascii="MuseoSans300" w:hAnsi="MuseoSans300" w:cs="Arial"/>
          <w:color w:val="303030"/>
          <w:lang w:val="nb-NO"/>
        </w:rPr>
        <w:t>i</w:t>
      </w:r>
      <w:r w:rsidRPr="00F05F98">
        <w:rPr>
          <w:rFonts w:ascii="MuseoSans300" w:hAnsi="MuseoSans300" w:cs="Arial"/>
          <w:color w:val="303030"/>
          <w:lang w:val="nb-NO"/>
        </w:rPr>
        <w:t xml:space="preserve"> tilskuddsbrevet er returnert utfylt o</w:t>
      </w:r>
      <w:r w:rsidR="007539FE">
        <w:rPr>
          <w:rFonts w:ascii="MuseoSans300" w:hAnsi="MuseoSans300" w:cs="Arial"/>
          <w:color w:val="303030"/>
          <w:lang w:val="nb-NO"/>
        </w:rPr>
        <w:t>g signert av tilskuddsmottaker</w:t>
      </w:r>
      <w:r w:rsidRPr="00F05F98">
        <w:rPr>
          <w:rFonts w:ascii="MuseoSans300" w:hAnsi="MuseoSans300" w:cs="Arial"/>
          <w:color w:val="303030"/>
          <w:lang w:val="nb-NO"/>
        </w:rPr>
        <w:t xml:space="preserve">. </w:t>
      </w:r>
    </w:p>
    <w:p w:rsidR="005A0D24" w:rsidRPr="00F05F98" w:rsidRDefault="005A0D24" w:rsidP="005A0D24">
      <w:pPr>
        <w:rPr>
          <w:rFonts w:ascii="MuseoSans300" w:hAnsi="MuseoSans300" w:cs="Arial"/>
          <w:color w:val="303030"/>
          <w:lang w:val="nb-NO"/>
        </w:rPr>
      </w:pPr>
    </w:p>
    <w:p w:rsidR="00BF4067" w:rsidRDefault="00003711" w:rsidP="005A0D24">
      <w:pPr>
        <w:rPr>
          <w:rFonts w:ascii="MuseoSans300" w:hAnsi="MuseoSans300" w:cs="Arial"/>
          <w:color w:val="303030"/>
          <w:lang w:val="nb-NO"/>
        </w:rPr>
      </w:pPr>
      <w:r w:rsidRPr="00F05F98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247D3F">
        <w:rPr>
          <w:rFonts w:ascii="MuseoSans300" w:hAnsi="MuseoSans300" w:cs="Arial"/>
          <w:color w:val="303030"/>
          <w:lang w:val="nb-NO"/>
        </w:rPr>
        <w:t>Helse</w:t>
      </w:r>
      <w:r w:rsidR="006C0585">
        <w:rPr>
          <w:rFonts w:ascii="MuseoSans300" w:hAnsi="MuseoSans300" w:cs="Arial"/>
          <w:color w:val="303030"/>
          <w:lang w:val="nb-NO"/>
        </w:rPr>
        <w:t xml:space="preserve">direktoratet </w:t>
      </w:r>
      <w:r w:rsidRPr="00F05F98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:rsidR="005A0D24" w:rsidRPr="00F05F98" w:rsidRDefault="005A0D24" w:rsidP="005A0D24">
      <w:pPr>
        <w:rPr>
          <w:rFonts w:ascii="MuseoSans300" w:hAnsi="MuseoSans300" w:cs="Arial"/>
          <w:color w:val="303030"/>
          <w:lang w:val="nb-NO"/>
        </w:rPr>
      </w:pPr>
    </w:p>
    <w:p w:rsidR="00BF4067" w:rsidRDefault="00003711" w:rsidP="005A0D24">
      <w:pPr>
        <w:rPr>
          <w:rFonts w:ascii="MuseoSans300" w:hAnsi="MuseoSans300" w:cs="Arial"/>
          <w:color w:val="303030"/>
          <w:lang w:val="nb-NO"/>
        </w:rPr>
      </w:pPr>
      <w:r w:rsidRPr="00BF4067">
        <w:rPr>
          <w:rFonts w:ascii="MuseoSans300" w:hAnsi="MuseoSans300" w:cs="Arial"/>
          <w:color w:val="303030"/>
          <w:lang w:val="nb-NO"/>
        </w:rPr>
        <w:t>Eventuelt for mye utbetalt tilskudd skal returneres til Helsedirektoratet med referanse til kapittel post</w:t>
      </w:r>
      <w:r w:rsidR="009F2517">
        <w:rPr>
          <w:rFonts w:ascii="MuseoSans300" w:hAnsi="MuseoSans300" w:cs="Arial"/>
          <w:color w:val="303030"/>
          <w:lang w:val="nb-NO"/>
        </w:rPr>
        <w:t>,</w:t>
      </w:r>
      <w:r w:rsidRPr="00BF4067">
        <w:rPr>
          <w:rFonts w:ascii="MuseoSans300" w:hAnsi="MuseoSans300" w:cs="Arial"/>
          <w:color w:val="303030"/>
          <w:lang w:val="nb-NO"/>
        </w:rPr>
        <w:t xml:space="preserve"> ordning</w:t>
      </w:r>
      <w:r w:rsidR="009F2517">
        <w:rPr>
          <w:rFonts w:ascii="MuseoSans300" w:hAnsi="MuseoSans300" w:cs="Arial"/>
          <w:color w:val="303030"/>
          <w:lang w:val="nb-NO"/>
        </w:rPr>
        <w:t xml:space="preserve"> og tilskuddsår</w:t>
      </w:r>
      <w:r w:rsidRPr="00BF4067">
        <w:rPr>
          <w:rFonts w:ascii="MuseoSans300" w:hAnsi="MuseoSans300" w:cs="Arial"/>
          <w:color w:val="303030"/>
          <w:lang w:val="nb-NO"/>
        </w:rPr>
        <w:t xml:space="preserve">. </w:t>
      </w:r>
    </w:p>
    <w:p w:rsidR="00D31759" w:rsidRPr="004D06DB" w:rsidRDefault="00D31759" w:rsidP="00BC5759">
      <w:pPr>
        <w:pStyle w:val="Brdtekst"/>
        <w:ind w:left="0"/>
        <w:rPr>
          <w:rFonts w:ascii="MuseoSans300" w:eastAsiaTheme="minorHAnsi" w:hAnsi="MuseoSans300" w:cs="Arial"/>
          <w:i/>
          <w:color w:val="FF0000"/>
          <w:sz w:val="22"/>
          <w:szCs w:val="22"/>
          <w:lang w:val="nb-NO"/>
        </w:rPr>
      </w:pPr>
    </w:p>
    <w:p w:rsidR="00003711" w:rsidRPr="004B6E57" w:rsidRDefault="00FA1A3A" w:rsidP="00003711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 xml:space="preserve"> </w:t>
      </w:r>
      <w:r w:rsidR="009D25A9">
        <w:rPr>
          <w:rFonts w:ascii="Arial" w:hAnsi="Arial"/>
          <w:b/>
          <w:spacing w:val="-1"/>
          <w:sz w:val="24"/>
          <w:lang w:val="nb-NO"/>
        </w:rPr>
        <w:t>O</w:t>
      </w:r>
      <w:r>
        <w:rPr>
          <w:rFonts w:ascii="Arial" w:hAnsi="Arial"/>
          <w:b/>
          <w:spacing w:val="-1"/>
          <w:sz w:val="24"/>
          <w:lang w:val="nb-NO"/>
        </w:rPr>
        <w:t>ppfølging og</w:t>
      </w:r>
      <w:r w:rsidR="00003711">
        <w:rPr>
          <w:rFonts w:ascii="Arial" w:hAnsi="Arial"/>
          <w:b/>
          <w:sz w:val="24"/>
          <w:lang w:val="nb-NO"/>
        </w:rPr>
        <w:t xml:space="preserve"> kontroll</w:t>
      </w:r>
    </w:p>
    <w:p w:rsidR="004B6E57" w:rsidRPr="00B17DDC" w:rsidRDefault="004B6E57" w:rsidP="004B6E57">
      <w:pPr>
        <w:pStyle w:val="TableParagraph"/>
        <w:spacing w:line="271" w:lineRule="exact"/>
        <w:ind w:left="360"/>
        <w:rPr>
          <w:rFonts w:ascii="Arial" w:eastAsia="Arial" w:hAnsi="Arial" w:cs="Arial"/>
          <w:sz w:val="24"/>
          <w:szCs w:val="24"/>
          <w:lang w:val="nb-NO"/>
        </w:rPr>
      </w:pPr>
    </w:p>
    <w:p w:rsidR="00003711" w:rsidRPr="00003711" w:rsidRDefault="00003711" w:rsidP="00487FAF">
      <w:pPr>
        <w:rPr>
          <w:rFonts w:ascii="MuseoSans300" w:hAnsi="MuseoSans300" w:cs="Arial"/>
          <w:color w:val="303030"/>
          <w:lang w:val="nb-NO"/>
        </w:rPr>
      </w:pPr>
      <w:r w:rsidRPr="00003711">
        <w:rPr>
          <w:rFonts w:ascii="MuseoSans300" w:hAnsi="MuseoSans300" w:cs="Arial"/>
          <w:color w:val="303030"/>
          <w:lang w:val="nb-NO"/>
        </w:rPr>
        <w:t>Helsedirektoratet</w:t>
      </w:r>
      <w:r w:rsidR="000D4398">
        <w:rPr>
          <w:rFonts w:ascii="MuseoSans300" w:hAnsi="MuseoSans300" w:cs="Arial"/>
          <w:color w:val="303030"/>
          <w:lang w:val="nb-NO"/>
        </w:rPr>
        <w:t xml:space="preserve"> kan</w:t>
      </w:r>
      <w:r w:rsidR="003472EE">
        <w:rPr>
          <w:rFonts w:ascii="MuseoSans300" w:hAnsi="MuseoSans300" w:cs="Arial"/>
          <w:color w:val="303030"/>
          <w:lang w:val="nb-NO"/>
        </w:rPr>
        <w:t xml:space="preserve"> </w:t>
      </w:r>
      <w:r w:rsidRPr="00003711">
        <w:rPr>
          <w:rFonts w:ascii="MuseoSans300" w:hAnsi="MuseoSans300" w:cs="Arial"/>
          <w:color w:val="303030"/>
          <w:lang w:val="nb-NO"/>
        </w:rPr>
        <w:t>føre kontroll med:</w:t>
      </w:r>
    </w:p>
    <w:p w:rsidR="00003711" w:rsidRPr="00FA1A3A" w:rsidRDefault="00003711" w:rsidP="00487FAF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>
        <w:rPr>
          <w:rFonts w:ascii="MuseoSans300" w:hAnsi="MuseoSans300" w:cs="Arial"/>
          <w:color w:val="303030"/>
          <w:lang w:val="nb-NO"/>
        </w:rPr>
        <w:t>brukes etter kravene i regelverk og tilskuddsbrev</w:t>
      </w:r>
    </w:p>
    <w:p w:rsidR="00003711" w:rsidRPr="003472EE" w:rsidRDefault="00003711" w:rsidP="00487FAF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>
        <w:rPr>
          <w:rFonts w:ascii="MuseoSans300" w:hAnsi="MuseoSans300" w:cs="Arial"/>
          <w:color w:val="303030"/>
          <w:lang w:val="nb-NO"/>
        </w:rPr>
        <w:t>bevilgningsreglementet §</w:t>
      </w:r>
      <w:r w:rsidRPr="003472EE">
        <w:rPr>
          <w:rFonts w:ascii="MuseoSans300" w:hAnsi="MuseoSans300" w:cs="Arial"/>
          <w:color w:val="303030"/>
          <w:lang w:val="nb-NO"/>
        </w:rPr>
        <w:t>10, annet ledd.</w:t>
      </w:r>
    </w:p>
    <w:p w:rsidR="00003711" w:rsidRPr="003472EE" w:rsidRDefault="00003711" w:rsidP="00487FAF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:rsidR="00003711" w:rsidRPr="00FA1A3A" w:rsidRDefault="00003711" w:rsidP="00487FAF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:rsidR="00003711" w:rsidRPr="00FA1A3A" w:rsidRDefault="00003711" w:rsidP="00487FAF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:rsidR="00FA1A3A" w:rsidRDefault="00FA1A3A" w:rsidP="00487FAF">
      <w:pPr>
        <w:rPr>
          <w:rFonts w:ascii="MuseoSans300" w:hAnsi="MuseoSans300" w:cs="Arial"/>
          <w:color w:val="303030"/>
          <w:lang w:val="nb-NO"/>
        </w:rPr>
      </w:pPr>
    </w:p>
    <w:p w:rsidR="00003711" w:rsidRPr="00FA1A3A" w:rsidRDefault="00003711" w:rsidP="00487FAF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FA1A3A">
        <w:rPr>
          <w:rFonts w:ascii="MuseoSans300" w:hAnsi="MuseoSans300" w:cs="Arial"/>
          <w:color w:val="303030"/>
          <w:lang w:val="nb-NO"/>
        </w:rPr>
        <w:t>kontroller</w:t>
      </w:r>
      <w:r w:rsidR="009D25A9">
        <w:rPr>
          <w:rFonts w:ascii="MuseoSans300" w:hAnsi="MuseoSans300" w:cs="Arial"/>
          <w:color w:val="303030"/>
          <w:lang w:val="nb-NO"/>
        </w:rPr>
        <w:t>.</w:t>
      </w:r>
    </w:p>
    <w:p w:rsidR="00003711" w:rsidRPr="00B17DDC" w:rsidRDefault="00003711" w:rsidP="00487FAF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087DD6" w:rsidRDefault="00003711" w:rsidP="00087DD6">
      <w:pPr>
        <w:pStyle w:val="Brdtekst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:rsidR="00087DD6" w:rsidRDefault="00087DD6" w:rsidP="00087DD6">
      <w:pPr>
        <w:pStyle w:val="Brdtekst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:rsidR="00FA1A3A" w:rsidRPr="00087DD6" w:rsidRDefault="00FA1A3A" w:rsidP="00247D3F">
      <w:pPr>
        <w:pStyle w:val="Brdtekst"/>
        <w:numPr>
          <w:ilvl w:val="0"/>
          <w:numId w:val="2"/>
        </w:numP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B17DDC">
        <w:rPr>
          <w:b/>
          <w:spacing w:val="-43"/>
          <w:lang w:val="nb-NO"/>
        </w:rPr>
        <w:t xml:space="preserve"> </w:t>
      </w:r>
      <w:r w:rsidRPr="00B17DDC">
        <w:rPr>
          <w:b/>
          <w:spacing w:val="-1"/>
          <w:lang w:val="nb-NO"/>
        </w:rPr>
        <w:t>Bortfall</w:t>
      </w:r>
      <w:r w:rsidRPr="00B17DDC">
        <w:rPr>
          <w:b/>
          <w:lang w:val="nb-NO"/>
        </w:rPr>
        <w:t xml:space="preserve"> av</w:t>
      </w:r>
      <w:r w:rsidRPr="00B17DDC">
        <w:rPr>
          <w:b/>
          <w:spacing w:val="-4"/>
          <w:lang w:val="nb-NO"/>
        </w:rPr>
        <w:t xml:space="preserve"> </w:t>
      </w:r>
      <w:r w:rsidRPr="00B17DDC">
        <w:rPr>
          <w:b/>
          <w:lang w:val="nb-NO"/>
        </w:rPr>
        <w:t>tilskudd</w:t>
      </w:r>
      <w:r w:rsidR="007539FE">
        <w:rPr>
          <w:b/>
          <w:lang w:val="nb-NO"/>
        </w:rPr>
        <w:t xml:space="preserve"> og andre reaksjonsformer</w:t>
      </w:r>
    </w:p>
    <w:p w:rsidR="00FA1A3A" w:rsidRPr="00B17DDC" w:rsidRDefault="00FA1A3A" w:rsidP="00FA1A3A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85E60" w:rsidRDefault="00FA1A3A" w:rsidP="007539FE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>
        <w:rPr>
          <w:rFonts w:ascii="MuseoSans300" w:hAnsi="MuseoSans300" w:cs="Arial"/>
          <w:color w:val="303030"/>
          <w:lang w:val="nb-NO"/>
        </w:rPr>
        <w:t>ler</w:t>
      </w:r>
      <w:r w:rsidRPr="00FA1A3A">
        <w:rPr>
          <w:rFonts w:ascii="MuseoSans300" w:hAnsi="MuseoSans300" w:cs="Arial"/>
          <w:color w:val="303030"/>
          <w:lang w:val="nb-NO"/>
        </w:rPr>
        <w:t xml:space="preserve"> krav</w:t>
      </w:r>
      <w:r w:rsidR="00985E60">
        <w:rPr>
          <w:rFonts w:ascii="MuseoSans300" w:hAnsi="MuseoSans300" w:cs="Arial"/>
          <w:color w:val="303030"/>
          <w:lang w:val="nb-NO"/>
        </w:rPr>
        <w:t>ene</w:t>
      </w:r>
      <w:r w:rsidRPr="00FA1A3A">
        <w:rPr>
          <w:rFonts w:ascii="MuseoSans300" w:hAnsi="MuseoSans300" w:cs="Arial"/>
          <w:color w:val="303030"/>
          <w:lang w:val="nb-NO"/>
        </w:rPr>
        <w:t xml:space="preserve"> som </w:t>
      </w:r>
      <w:r w:rsidR="00985E60">
        <w:rPr>
          <w:rFonts w:ascii="MuseoSans300" w:hAnsi="MuseoSans300" w:cs="Arial"/>
          <w:color w:val="303030"/>
          <w:lang w:val="nb-NO"/>
        </w:rPr>
        <w:t>stilles i</w:t>
      </w:r>
      <w:r w:rsidRPr="00FA1A3A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:rsidR="00985E60" w:rsidRDefault="00985E60" w:rsidP="007539FE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:rsidR="00FA1A3A" w:rsidRPr="00FA1A3A" w:rsidRDefault="00985E60" w:rsidP="00487FAF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7539FE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>
        <w:rPr>
          <w:rFonts w:ascii="MuseoSans300" w:hAnsi="MuseoSans300" w:cs="Arial"/>
          <w:color w:val="303030"/>
          <w:lang w:val="nb-NO"/>
        </w:rPr>
        <w:t>msvar med fastsatte betingelser</w:t>
      </w:r>
      <w:r>
        <w:rPr>
          <w:rFonts w:ascii="MuseoSans300" w:hAnsi="MuseoSans300" w:cs="Arial"/>
          <w:color w:val="303030"/>
          <w:lang w:val="nb-NO"/>
        </w:rPr>
        <w:t xml:space="preserve"> kan tilskuddet </w:t>
      </w:r>
      <w:r w:rsidRPr="00FA1A3A">
        <w:rPr>
          <w:rFonts w:ascii="MuseoSans300" w:hAnsi="MuseoSans300" w:cs="Arial"/>
          <w:color w:val="303030"/>
          <w:lang w:val="nb-NO"/>
        </w:rPr>
        <w:t xml:space="preserve">stanses og/eller </w:t>
      </w:r>
      <w:r>
        <w:rPr>
          <w:rFonts w:ascii="MuseoSans300" w:hAnsi="MuseoSans300" w:cs="Arial"/>
          <w:color w:val="303030"/>
          <w:lang w:val="nb-NO"/>
        </w:rPr>
        <w:t>kreves tilbakebetalt delvis/helt</w:t>
      </w:r>
      <w:r w:rsidR="001667FE">
        <w:rPr>
          <w:rFonts w:ascii="MuseoSans300" w:hAnsi="MuseoSans300" w:cs="Arial"/>
          <w:color w:val="303030"/>
          <w:lang w:val="nb-NO"/>
        </w:rPr>
        <w:t>.</w:t>
      </w:r>
      <w:r>
        <w:rPr>
          <w:rFonts w:ascii="MuseoSans300" w:hAnsi="MuseoSans300" w:cs="Arial"/>
          <w:color w:val="303030"/>
          <w:lang w:val="nb-NO"/>
        </w:rPr>
        <w:t xml:space="preserve"> </w:t>
      </w:r>
      <w:r w:rsidR="00513C90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FA1A3A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:rsidR="00FA1A3A" w:rsidRPr="0074165A" w:rsidRDefault="00FA1A3A" w:rsidP="00487FAF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FA1A3A" w:rsidRPr="00087DD6" w:rsidRDefault="00FA1A3A" w:rsidP="00087DD6">
      <w:pPr>
        <w:pStyle w:val="Brdtekst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:rsidR="00FA1A3A" w:rsidRDefault="00FA1A3A" w:rsidP="00FA1A3A">
      <w:pPr>
        <w:rPr>
          <w:rFonts w:ascii="Arial" w:hAnsi="Arial"/>
          <w:sz w:val="24"/>
          <w:lang w:val="nb-NO"/>
        </w:rPr>
      </w:pPr>
    </w:p>
    <w:p w:rsidR="007539FE" w:rsidRDefault="007539FE" w:rsidP="007539FE">
      <w:pPr>
        <w:rPr>
          <w:rFonts w:ascii="MuseoSans300" w:hAnsi="MuseoSans300" w:cs="Arial"/>
          <w:color w:val="303030"/>
          <w:lang w:val="nb-NO"/>
        </w:rPr>
      </w:pPr>
    </w:p>
    <w:p w:rsidR="007539FE" w:rsidRPr="007539FE" w:rsidRDefault="007539FE" w:rsidP="007539FE">
      <w:pPr>
        <w:pStyle w:val="Listeavsnitt"/>
        <w:numPr>
          <w:ilvl w:val="0"/>
          <w:numId w:val="2"/>
        </w:numPr>
        <w:rPr>
          <w:rFonts w:ascii="Arial" w:hAnsi="Arial"/>
          <w:b/>
          <w:spacing w:val="-1"/>
          <w:sz w:val="24"/>
          <w:lang w:val="nb-NO"/>
        </w:rPr>
      </w:pPr>
      <w:r w:rsidRPr="007539FE">
        <w:rPr>
          <w:rFonts w:ascii="Arial" w:hAnsi="Arial"/>
          <w:b/>
          <w:spacing w:val="-1"/>
          <w:sz w:val="24"/>
          <w:lang w:val="nb-NO"/>
        </w:rPr>
        <w:t>Kunngjøring</w:t>
      </w:r>
    </w:p>
    <w:p w:rsidR="00911110" w:rsidRDefault="00911110" w:rsidP="00487FAF">
      <w:pPr>
        <w:rPr>
          <w:rFonts w:ascii="MuseoSans300" w:hAnsi="MuseoSans300" w:cs="Arial"/>
          <w:i/>
          <w:color w:val="FF0000"/>
          <w:lang w:val="nb-NO"/>
        </w:rPr>
      </w:pPr>
    </w:p>
    <w:p w:rsidR="007539FE" w:rsidRPr="0059607B" w:rsidRDefault="006C0585" w:rsidP="00487FAF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Mottakere er øremerket og kontaktes direkte.</w:t>
      </w:r>
    </w:p>
    <w:sectPr w:rsidR="007539FE" w:rsidRPr="0059607B" w:rsidSect="00250F2D">
      <w:headerReference w:type="default" r:id="rId12"/>
      <w:footerReference w:type="default" r:id="rId13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0F" w:rsidRDefault="009C630F">
      <w:r>
        <w:separator/>
      </w:r>
    </w:p>
  </w:endnote>
  <w:endnote w:type="continuationSeparator" w:id="0">
    <w:p w:rsidR="009C630F" w:rsidRDefault="009C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useoSans3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79697"/>
      <w:docPartObj>
        <w:docPartGallery w:val="Page Numbers (Bottom of Page)"/>
        <w:docPartUnique/>
      </w:docPartObj>
    </w:sdtPr>
    <w:sdtEndPr/>
    <w:sdtContent>
      <w:p w:rsidR="00D31759" w:rsidRDefault="00D31759">
        <w:pPr>
          <w:pStyle w:val="Bunntekst"/>
          <w:jc w:val="right"/>
        </w:pPr>
      </w:p>
      <w:p w:rsidR="00D31759" w:rsidRDefault="00D317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FF" w:rsidRPr="006C0DFF">
          <w:rPr>
            <w:noProof/>
            <w:lang w:val="nb-NO"/>
          </w:rPr>
          <w:t>1</w:t>
        </w:r>
        <w:r>
          <w:fldChar w:fldCharType="end"/>
        </w:r>
      </w:p>
    </w:sdtContent>
  </w:sdt>
  <w:p w:rsidR="00D31759" w:rsidRDefault="00D3175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0F" w:rsidRDefault="009C630F">
      <w:r>
        <w:separator/>
      </w:r>
    </w:p>
  </w:footnote>
  <w:footnote w:type="continuationSeparator" w:id="0">
    <w:p w:rsidR="009C630F" w:rsidRDefault="009C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50" w:rsidRPr="00390106" w:rsidRDefault="000810CB" w:rsidP="003C3650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anchorId="1F62C70E" wp14:editId="1F62C70F">
          <wp:simplePos x="0" y="0"/>
          <wp:positionH relativeFrom="page">
            <wp:posOffset>4723130</wp:posOffset>
          </wp:positionH>
          <wp:positionV relativeFrom="page">
            <wp:posOffset>565785</wp:posOffset>
          </wp:positionV>
          <wp:extent cx="186690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F65">
      <w:rPr>
        <w:rFonts w:ascii="MuseoSans300" w:hAnsi="MuseoSans300" w:cs="Arial"/>
        <w:color w:val="303030"/>
        <w:lang w:val="nb-NO"/>
      </w:rPr>
      <w:t>Kapittel 761 post 75</w:t>
    </w:r>
  </w:p>
  <w:p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>Oppdragskode ……</w:t>
    </w:r>
  </w:p>
  <w:p w:rsidR="003C3650" w:rsidRDefault="00A048E6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>O</w:t>
    </w:r>
    <w:r w:rsidRPr="00A048E6">
      <w:rPr>
        <w:rFonts w:ascii="MuseoSans300" w:hAnsi="MuseoSans300" w:cs="Arial"/>
        <w:color w:val="303030"/>
        <w:lang w:val="nb-NO"/>
      </w:rPr>
      <w:t>ppdatering av tidligere skjema godkjent av departementet: 07.08.17</w:t>
    </w:r>
    <w:r w:rsidR="003C3650" w:rsidRPr="00390106">
      <w:rPr>
        <w:rFonts w:ascii="MuseoSans300" w:hAnsi="MuseoSans300" w:cs="Arial"/>
        <w:color w:val="303030"/>
        <w:lang w:val="nb-NO"/>
      </w:rPr>
      <w:tab/>
    </w:r>
  </w:p>
  <w:p w:rsidR="00A048E6" w:rsidRPr="00390106" w:rsidRDefault="00A048E6" w:rsidP="003C3650">
    <w:pPr>
      <w:rPr>
        <w:rFonts w:ascii="MuseoSans300" w:hAnsi="MuseoSans300" w:cs="Arial"/>
        <w:color w:val="303030"/>
        <w:lang w:val="nb-NO"/>
      </w:rPr>
    </w:pPr>
  </w:p>
  <w:p w:rsidR="00886DC9" w:rsidRPr="009F2517" w:rsidRDefault="00886DC9">
    <w:pPr>
      <w:spacing w:line="14" w:lineRule="auto"/>
      <w:rPr>
        <w:sz w:val="20"/>
        <w:szCs w:val="20"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7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0"/>
  </w:num>
  <w:num w:numId="5">
    <w:abstractNumId w:val="18"/>
  </w:num>
  <w:num w:numId="6">
    <w:abstractNumId w:val="14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9"/>
  </w:num>
  <w:num w:numId="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9"/>
  </w:num>
  <w:num w:numId="18">
    <w:abstractNumId w:val="5"/>
  </w:num>
  <w:num w:numId="19">
    <w:abstractNumId w:val="16"/>
  </w:num>
  <w:num w:numId="20">
    <w:abstractNumId w:val="1"/>
  </w:num>
  <w:num w:numId="21">
    <w:abstractNumId w:val="1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AC"/>
    <w:rsid w:val="00003711"/>
    <w:rsid w:val="000109D5"/>
    <w:rsid w:val="00013E9A"/>
    <w:rsid w:val="00017982"/>
    <w:rsid w:val="00080E32"/>
    <w:rsid w:val="000810CB"/>
    <w:rsid w:val="00087DD6"/>
    <w:rsid w:val="0009103C"/>
    <w:rsid w:val="000A3D10"/>
    <w:rsid w:val="000B106C"/>
    <w:rsid w:val="000B2D70"/>
    <w:rsid w:val="000C08D5"/>
    <w:rsid w:val="000C387C"/>
    <w:rsid w:val="000D4398"/>
    <w:rsid w:val="000E65E6"/>
    <w:rsid w:val="00106614"/>
    <w:rsid w:val="0013586A"/>
    <w:rsid w:val="00152A63"/>
    <w:rsid w:val="001667FE"/>
    <w:rsid w:val="00171473"/>
    <w:rsid w:val="00224BEE"/>
    <w:rsid w:val="00232FAD"/>
    <w:rsid w:val="00235487"/>
    <w:rsid w:val="00247D3F"/>
    <w:rsid w:val="00250F2D"/>
    <w:rsid w:val="00286A20"/>
    <w:rsid w:val="0028744A"/>
    <w:rsid w:val="002C6302"/>
    <w:rsid w:val="002C71BB"/>
    <w:rsid w:val="00300600"/>
    <w:rsid w:val="003260BD"/>
    <w:rsid w:val="003472EE"/>
    <w:rsid w:val="00390106"/>
    <w:rsid w:val="003C3650"/>
    <w:rsid w:val="003D5195"/>
    <w:rsid w:val="003F0C3E"/>
    <w:rsid w:val="00453C8E"/>
    <w:rsid w:val="004654FC"/>
    <w:rsid w:val="00487FAF"/>
    <w:rsid w:val="004B6E57"/>
    <w:rsid w:val="004D06DB"/>
    <w:rsid w:val="00504085"/>
    <w:rsid w:val="00513C90"/>
    <w:rsid w:val="00536C17"/>
    <w:rsid w:val="00562790"/>
    <w:rsid w:val="0059607B"/>
    <w:rsid w:val="005A0D24"/>
    <w:rsid w:val="005D6DAE"/>
    <w:rsid w:val="005E47E3"/>
    <w:rsid w:val="005E532E"/>
    <w:rsid w:val="005E77BB"/>
    <w:rsid w:val="005F50FF"/>
    <w:rsid w:val="006006E4"/>
    <w:rsid w:val="00603A89"/>
    <w:rsid w:val="006114AB"/>
    <w:rsid w:val="0061252C"/>
    <w:rsid w:val="00624AE7"/>
    <w:rsid w:val="006269AC"/>
    <w:rsid w:val="006827C3"/>
    <w:rsid w:val="00697F94"/>
    <w:rsid w:val="006A6D78"/>
    <w:rsid w:val="006C0585"/>
    <w:rsid w:val="006C0DFF"/>
    <w:rsid w:val="006E44D2"/>
    <w:rsid w:val="006E5221"/>
    <w:rsid w:val="00712703"/>
    <w:rsid w:val="00731781"/>
    <w:rsid w:val="0074165A"/>
    <w:rsid w:val="00745725"/>
    <w:rsid w:val="007539FE"/>
    <w:rsid w:val="0075758B"/>
    <w:rsid w:val="007C1D40"/>
    <w:rsid w:val="007E2E09"/>
    <w:rsid w:val="007F118E"/>
    <w:rsid w:val="00840A43"/>
    <w:rsid w:val="00886DC9"/>
    <w:rsid w:val="00895508"/>
    <w:rsid w:val="008A111F"/>
    <w:rsid w:val="008A6759"/>
    <w:rsid w:val="00911110"/>
    <w:rsid w:val="0092499D"/>
    <w:rsid w:val="00935C9D"/>
    <w:rsid w:val="009539B8"/>
    <w:rsid w:val="009567E1"/>
    <w:rsid w:val="009713B8"/>
    <w:rsid w:val="00985E60"/>
    <w:rsid w:val="00990ACD"/>
    <w:rsid w:val="00995A68"/>
    <w:rsid w:val="009C630F"/>
    <w:rsid w:val="009D25A9"/>
    <w:rsid w:val="009F2517"/>
    <w:rsid w:val="00A048E6"/>
    <w:rsid w:val="00A10EA1"/>
    <w:rsid w:val="00A806EF"/>
    <w:rsid w:val="00A82F65"/>
    <w:rsid w:val="00AA541C"/>
    <w:rsid w:val="00B17DDC"/>
    <w:rsid w:val="00B33F59"/>
    <w:rsid w:val="00B915CF"/>
    <w:rsid w:val="00BA6828"/>
    <w:rsid w:val="00BC5759"/>
    <w:rsid w:val="00BC6AA1"/>
    <w:rsid w:val="00BF4067"/>
    <w:rsid w:val="00C13363"/>
    <w:rsid w:val="00C712B8"/>
    <w:rsid w:val="00C84D28"/>
    <w:rsid w:val="00C9062E"/>
    <w:rsid w:val="00CA111A"/>
    <w:rsid w:val="00CA7ACE"/>
    <w:rsid w:val="00D1033C"/>
    <w:rsid w:val="00D1183B"/>
    <w:rsid w:val="00D21B64"/>
    <w:rsid w:val="00D31759"/>
    <w:rsid w:val="00D37D95"/>
    <w:rsid w:val="00D611D1"/>
    <w:rsid w:val="00D94ED0"/>
    <w:rsid w:val="00DD6D75"/>
    <w:rsid w:val="00DF3FD2"/>
    <w:rsid w:val="00E07F1B"/>
    <w:rsid w:val="00E13C52"/>
    <w:rsid w:val="00E2682F"/>
    <w:rsid w:val="00E42244"/>
    <w:rsid w:val="00E42526"/>
    <w:rsid w:val="00EE2CE9"/>
    <w:rsid w:val="00EE68C0"/>
    <w:rsid w:val="00F05F98"/>
    <w:rsid w:val="00F13888"/>
    <w:rsid w:val="00F7275A"/>
    <w:rsid w:val="00F84CF9"/>
    <w:rsid w:val="00FA1A3A"/>
    <w:rsid w:val="00FA262F"/>
    <w:rsid w:val="00FA4D4F"/>
    <w:rsid w:val="00FA52F4"/>
    <w:rsid w:val="00FC702A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A4C96E9376264A1D9683F522B1E10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2D143-5811-419E-9B7A-562160A4E120}"/>
      </w:docPartPr>
      <w:docPartBody>
        <w:p w:rsidR="003C22B9" w:rsidRDefault="007C69C5" w:rsidP="007C69C5">
          <w:pPr>
            <w:pStyle w:val="A4C96E9376264A1D9683F522B1E10C7F7"/>
          </w:pPr>
          <w:r>
            <w:rPr>
              <w:rStyle w:val="Plassholdertekst"/>
              <w:lang w:val="nb-NO"/>
            </w:rPr>
            <w:t>Skriv inn mål og målgruppe for ordningen. Husk at gode mål skal være SMARTE. Målbare..</w:t>
          </w:r>
          <w:r w:rsidRPr="00840A43">
            <w:rPr>
              <w:rStyle w:val="Plassholdertekst"/>
              <w:lang w:val="nb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useoSans3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19"/>
    <w:rsid w:val="002C3E50"/>
    <w:rsid w:val="003C22B9"/>
    <w:rsid w:val="003E0E19"/>
    <w:rsid w:val="005828C1"/>
    <w:rsid w:val="00655808"/>
    <w:rsid w:val="007C69C5"/>
    <w:rsid w:val="00956FCE"/>
    <w:rsid w:val="00A051FB"/>
    <w:rsid w:val="00C31880"/>
    <w:rsid w:val="00CA3F62"/>
    <w:rsid w:val="00D1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31880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31880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74154E9764E4899F3A31C9CAF62C1" ma:contentTypeVersion="1" ma:contentTypeDescription="Opprett et nytt dokument." ma:contentTypeScope="" ma:versionID="6e188b54cf8a2ddebbe51a23785f45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e6c4514851abb7a0fc2449767798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A1DE-D956-4CE2-8EE8-74EF0CE71ABE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D8AFA7-4409-495E-A08C-E7AA3107E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CE4ED-01F5-4719-B4ED-A6C6E7455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806FD-7454-4580-9C15-3879D4AA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tankpc Brukes till att testa RIS</dc:creator>
  <cp:lastModifiedBy>Trude Karen Ryland</cp:lastModifiedBy>
  <cp:revision>2</cp:revision>
  <cp:lastPrinted>2018-01-19T11:15:00Z</cp:lastPrinted>
  <dcterms:created xsi:type="dcterms:W3CDTF">2018-08-13T10:47:00Z</dcterms:created>
  <dcterms:modified xsi:type="dcterms:W3CDTF">2018-08-13T10:47:00Z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0x010100E6974154E9764E4899F3A31C9CAF62C1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FileID">
    <vt:lpwstr>20554804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15-6253-33 Nytt regelverk for Fagnettverk Huntington 20554804_15800384_0.DOCX</vt:lpwstr>
  </property>
  <property fmtid="{D5CDD505-2E9C-101B-9397-08002B2CF9AE}" pid="13" name="FullFileName">
    <vt:lpwstr>\\shdir.no\root\intern\o\360\360users\work\shdir\mthor\15-6253-33 Nytt regelverk for Fagnettverk Huntington 20554804_15800384_0.DOCX</vt:lpwstr>
  </property>
</Properties>
</file>